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AFE" w:rsidRPr="00412CD6" w:rsidRDefault="009C51A3" w:rsidP="00EB5EDB">
      <w:pPr>
        <w:jc w:val="center"/>
        <w:rPr>
          <w:rFonts w:ascii="Garamond" w:hAnsi="Garamond"/>
          <w:b/>
          <w:sz w:val="28"/>
          <w:szCs w:val="28"/>
        </w:rPr>
      </w:pPr>
      <w:r>
        <w:rPr>
          <w:rFonts w:ascii="Garamond" w:hAnsi="Garamond"/>
          <w:b/>
          <w:sz w:val="28"/>
          <w:szCs w:val="28"/>
        </w:rPr>
        <w:t>Environmental Science</w:t>
      </w:r>
      <w:r w:rsidR="00412CD6">
        <w:rPr>
          <w:rFonts w:ascii="Garamond" w:hAnsi="Garamond"/>
          <w:b/>
          <w:sz w:val="28"/>
          <w:szCs w:val="28"/>
        </w:rPr>
        <w:t xml:space="preserve"> Syllabus 201</w:t>
      </w:r>
      <w:r w:rsidR="00DB084B">
        <w:rPr>
          <w:rFonts w:ascii="Garamond" w:hAnsi="Garamond"/>
          <w:b/>
          <w:sz w:val="28"/>
          <w:szCs w:val="28"/>
        </w:rPr>
        <w:t>5</w:t>
      </w:r>
      <w:bookmarkStart w:id="0" w:name="_GoBack"/>
      <w:bookmarkEnd w:id="0"/>
    </w:p>
    <w:p w:rsidR="00EB5EDB" w:rsidRPr="00412CD6" w:rsidRDefault="009C51A3" w:rsidP="009C51A3">
      <w:pPr>
        <w:spacing w:after="0" w:line="240" w:lineRule="auto"/>
        <w:rPr>
          <w:rFonts w:ascii="Garamond" w:hAnsi="Garamond"/>
          <w:b/>
        </w:rPr>
      </w:pPr>
      <w:r>
        <w:rPr>
          <w:rFonts w:ascii="Garamond" w:hAnsi="Garamond"/>
          <w:b/>
        </w:rPr>
        <w:t xml:space="preserve">       Ms. </w:t>
      </w:r>
      <w:r w:rsidR="00BC03A7">
        <w:rPr>
          <w:rFonts w:ascii="Garamond" w:hAnsi="Garamond"/>
          <w:b/>
        </w:rPr>
        <w:t>Kluesner</w:t>
      </w:r>
      <w:r>
        <w:rPr>
          <w:rFonts w:ascii="Garamond" w:hAnsi="Garamond"/>
          <w:b/>
        </w:rPr>
        <w:tab/>
      </w:r>
      <w:r>
        <w:rPr>
          <w:rFonts w:ascii="Garamond" w:hAnsi="Garamond"/>
          <w:b/>
        </w:rPr>
        <w:tab/>
        <w:t xml:space="preserve">          </w:t>
      </w:r>
      <w:r w:rsidR="00EB5EDB" w:rsidRPr="00412CD6">
        <w:rPr>
          <w:rFonts w:ascii="Garamond" w:hAnsi="Garamond"/>
          <w:b/>
        </w:rPr>
        <w:t>Ms. Zangara</w:t>
      </w:r>
      <w:r w:rsidR="0030552A">
        <w:rPr>
          <w:rFonts w:ascii="Garamond" w:hAnsi="Garamond"/>
          <w:b/>
        </w:rPr>
        <w:tab/>
        <w:t xml:space="preserve">                    Mr. </w:t>
      </w:r>
      <w:r>
        <w:rPr>
          <w:rFonts w:ascii="Garamond" w:hAnsi="Garamond"/>
          <w:b/>
        </w:rPr>
        <w:t>Stubben</w:t>
      </w:r>
      <w:r>
        <w:rPr>
          <w:rFonts w:ascii="Garamond" w:hAnsi="Garamond"/>
          <w:b/>
        </w:rPr>
        <w:tab/>
      </w:r>
      <w:r>
        <w:rPr>
          <w:rFonts w:ascii="Garamond" w:hAnsi="Garamond"/>
          <w:b/>
        </w:rPr>
        <w:tab/>
        <w:t>Mr. Andrews</w:t>
      </w:r>
    </w:p>
    <w:p w:rsidR="00EB5EDB" w:rsidRDefault="00CA60AC" w:rsidP="0030552A">
      <w:pPr>
        <w:spacing w:after="0" w:line="240" w:lineRule="auto"/>
        <w:ind w:left="-270" w:right="-180"/>
        <w:rPr>
          <w:rFonts w:ascii="Garamond" w:hAnsi="Garamond"/>
          <w:sz w:val="18"/>
          <w:szCs w:val="18"/>
        </w:rPr>
      </w:pPr>
      <w:hyperlink r:id="rId7" w:history="1">
        <w:r w:rsidR="00BC03A7" w:rsidRPr="00280F40">
          <w:rPr>
            <w:rStyle w:val="Hyperlink"/>
            <w:rFonts w:ascii="Garamond" w:hAnsi="Garamond"/>
            <w:sz w:val="18"/>
            <w:szCs w:val="18"/>
          </w:rPr>
          <w:t>libby.kluesner@wdbqschools.org</w:t>
        </w:r>
      </w:hyperlink>
      <w:r w:rsidR="009C51A3">
        <w:t xml:space="preserve"> </w:t>
      </w:r>
      <w:r w:rsidR="00EB5EDB" w:rsidRPr="00412CD6">
        <w:rPr>
          <w:rFonts w:ascii="Garamond" w:hAnsi="Garamond"/>
          <w:sz w:val="18"/>
          <w:szCs w:val="18"/>
        </w:rPr>
        <w:t xml:space="preserve">   </w:t>
      </w:r>
      <w:r w:rsidR="0030552A">
        <w:rPr>
          <w:rFonts w:ascii="Garamond" w:hAnsi="Garamond"/>
          <w:sz w:val="18"/>
          <w:szCs w:val="18"/>
        </w:rPr>
        <w:t xml:space="preserve">  </w:t>
      </w:r>
      <w:r w:rsidR="0030552A" w:rsidRPr="0030552A">
        <w:rPr>
          <w:rStyle w:val="Hyperlink"/>
          <w:rFonts w:ascii="Garamond" w:hAnsi="Garamond"/>
          <w:sz w:val="18"/>
          <w:szCs w:val="18"/>
          <w:u w:val="none"/>
        </w:rPr>
        <w:t xml:space="preserve">     </w:t>
      </w:r>
      <w:hyperlink r:id="rId8" w:history="1">
        <w:r w:rsidR="009C51A3" w:rsidRPr="00044B7A">
          <w:rPr>
            <w:rStyle w:val="Hyperlink"/>
            <w:rFonts w:ascii="Garamond" w:hAnsi="Garamond"/>
            <w:sz w:val="18"/>
            <w:szCs w:val="18"/>
          </w:rPr>
          <w:t>cecelia.zangara@wdbqschools.org</w:t>
        </w:r>
      </w:hyperlink>
      <w:r w:rsidR="009C51A3">
        <w:rPr>
          <w:rFonts w:ascii="Garamond" w:hAnsi="Garamond"/>
          <w:sz w:val="18"/>
          <w:szCs w:val="18"/>
        </w:rPr>
        <w:t xml:space="preserve"> </w:t>
      </w:r>
      <w:r w:rsidR="0030552A">
        <w:rPr>
          <w:rStyle w:val="Hyperlink"/>
          <w:rFonts w:ascii="Garamond" w:hAnsi="Garamond"/>
          <w:sz w:val="18"/>
          <w:szCs w:val="18"/>
          <w:u w:val="none"/>
        </w:rPr>
        <w:t xml:space="preserve">  </w:t>
      </w:r>
      <w:r w:rsidR="009C51A3">
        <w:rPr>
          <w:rStyle w:val="Hyperlink"/>
          <w:rFonts w:ascii="Garamond" w:hAnsi="Garamond"/>
          <w:sz w:val="18"/>
          <w:szCs w:val="18"/>
          <w:u w:val="none"/>
        </w:rPr>
        <w:t xml:space="preserve">     </w:t>
      </w:r>
      <w:r w:rsidR="0030552A">
        <w:rPr>
          <w:rStyle w:val="Hyperlink"/>
          <w:rFonts w:ascii="Garamond" w:hAnsi="Garamond"/>
          <w:sz w:val="18"/>
          <w:szCs w:val="18"/>
          <w:u w:val="none"/>
        </w:rPr>
        <w:t xml:space="preserve">   </w:t>
      </w:r>
      <w:hyperlink r:id="rId9" w:history="1">
        <w:r w:rsidR="009C51A3" w:rsidRPr="00044B7A">
          <w:rPr>
            <w:rStyle w:val="Hyperlink"/>
            <w:rFonts w:ascii="Garamond" w:hAnsi="Garamond"/>
            <w:sz w:val="18"/>
            <w:szCs w:val="18"/>
          </w:rPr>
          <w:t>karl.stubben@wdbqschools.org</w:t>
        </w:r>
      </w:hyperlink>
      <w:r w:rsidR="009C51A3">
        <w:rPr>
          <w:rFonts w:ascii="Garamond" w:hAnsi="Garamond"/>
          <w:sz w:val="18"/>
          <w:szCs w:val="18"/>
        </w:rPr>
        <w:t xml:space="preserve"> </w:t>
      </w:r>
      <w:r w:rsidR="009C51A3">
        <w:rPr>
          <w:rFonts w:ascii="Garamond" w:hAnsi="Garamond"/>
          <w:sz w:val="18"/>
          <w:szCs w:val="18"/>
        </w:rPr>
        <w:tab/>
        <w:t xml:space="preserve">      </w:t>
      </w:r>
      <w:hyperlink r:id="rId10" w:history="1">
        <w:r w:rsidR="009C51A3" w:rsidRPr="00044B7A">
          <w:rPr>
            <w:rStyle w:val="Hyperlink"/>
            <w:rFonts w:ascii="Garamond" w:hAnsi="Garamond"/>
            <w:sz w:val="18"/>
            <w:szCs w:val="18"/>
          </w:rPr>
          <w:t>tom.andrews@wdbqschools.org</w:t>
        </w:r>
      </w:hyperlink>
      <w:r w:rsidR="009C51A3">
        <w:rPr>
          <w:rFonts w:ascii="Garamond" w:hAnsi="Garamond"/>
          <w:sz w:val="18"/>
          <w:szCs w:val="18"/>
        </w:rPr>
        <w:t xml:space="preserve"> </w:t>
      </w:r>
    </w:p>
    <w:p w:rsidR="00EB5EDB" w:rsidRPr="00412CD6" w:rsidRDefault="00BC03A7" w:rsidP="00EB5EDB">
      <w:pPr>
        <w:spacing w:after="0" w:line="240" w:lineRule="auto"/>
        <w:rPr>
          <w:rFonts w:ascii="Garamond" w:hAnsi="Garamond"/>
          <w:sz w:val="18"/>
          <w:szCs w:val="18"/>
        </w:rPr>
      </w:pPr>
      <w:r>
        <w:rPr>
          <w:rFonts w:ascii="Garamond" w:hAnsi="Garamond"/>
          <w:sz w:val="18"/>
          <w:szCs w:val="18"/>
        </w:rPr>
        <w:tab/>
        <w:t xml:space="preserve">Room </w:t>
      </w:r>
      <w:r w:rsidR="00DB084B">
        <w:rPr>
          <w:rFonts w:ascii="Garamond" w:hAnsi="Garamond"/>
          <w:sz w:val="18"/>
          <w:szCs w:val="18"/>
        </w:rPr>
        <w:t>610</w:t>
      </w:r>
      <w:r w:rsidR="00EB5EDB" w:rsidRPr="00412CD6">
        <w:rPr>
          <w:rFonts w:ascii="Garamond" w:hAnsi="Garamond"/>
          <w:sz w:val="18"/>
          <w:szCs w:val="18"/>
        </w:rPr>
        <w:tab/>
      </w:r>
      <w:r w:rsidR="00EB5EDB" w:rsidRPr="00412CD6">
        <w:rPr>
          <w:rFonts w:ascii="Garamond" w:hAnsi="Garamond"/>
          <w:sz w:val="18"/>
          <w:szCs w:val="18"/>
        </w:rPr>
        <w:tab/>
      </w:r>
      <w:r w:rsidR="00EB5EDB" w:rsidRPr="00412CD6">
        <w:rPr>
          <w:rFonts w:ascii="Garamond" w:hAnsi="Garamond"/>
          <w:sz w:val="18"/>
          <w:szCs w:val="18"/>
        </w:rPr>
        <w:tab/>
        <w:t>Room 600</w:t>
      </w:r>
      <w:r w:rsidR="009C51A3">
        <w:rPr>
          <w:rFonts w:ascii="Garamond" w:hAnsi="Garamond"/>
          <w:sz w:val="18"/>
          <w:szCs w:val="18"/>
        </w:rPr>
        <w:tab/>
      </w:r>
      <w:r w:rsidR="009C51A3">
        <w:rPr>
          <w:rFonts w:ascii="Garamond" w:hAnsi="Garamond"/>
          <w:sz w:val="18"/>
          <w:szCs w:val="18"/>
        </w:rPr>
        <w:tab/>
      </w:r>
      <w:r w:rsidR="009C51A3">
        <w:rPr>
          <w:rFonts w:ascii="Garamond" w:hAnsi="Garamond"/>
          <w:sz w:val="18"/>
          <w:szCs w:val="18"/>
        </w:rPr>
        <w:tab/>
        <w:t>Room: 606</w:t>
      </w:r>
      <w:r w:rsidR="009C51A3">
        <w:rPr>
          <w:rFonts w:ascii="Garamond" w:hAnsi="Garamond"/>
          <w:sz w:val="18"/>
          <w:szCs w:val="18"/>
        </w:rPr>
        <w:tab/>
      </w:r>
      <w:r w:rsidR="009C51A3">
        <w:rPr>
          <w:rFonts w:ascii="Garamond" w:hAnsi="Garamond"/>
          <w:sz w:val="18"/>
          <w:szCs w:val="18"/>
        </w:rPr>
        <w:tab/>
        <w:t xml:space="preserve">       Room: </w:t>
      </w:r>
      <w:r w:rsidR="00C55A4B">
        <w:rPr>
          <w:rFonts w:ascii="Garamond" w:hAnsi="Garamond"/>
          <w:sz w:val="18"/>
          <w:szCs w:val="18"/>
        </w:rPr>
        <w:t>601</w:t>
      </w:r>
    </w:p>
    <w:p w:rsidR="00EB5EDB" w:rsidRDefault="00BC03A7" w:rsidP="00EB5EDB">
      <w:pPr>
        <w:spacing w:after="0" w:line="240" w:lineRule="auto"/>
        <w:rPr>
          <w:rFonts w:ascii="Garamond" w:hAnsi="Garamond"/>
          <w:sz w:val="18"/>
          <w:szCs w:val="18"/>
        </w:rPr>
      </w:pPr>
      <w:r>
        <w:rPr>
          <w:rFonts w:ascii="Garamond" w:hAnsi="Garamond"/>
          <w:sz w:val="18"/>
          <w:szCs w:val="18"/>
        </w:rPr>
        <w:tab/>
        <w:t xml:space="preserve">Ext: </w:t>
      </w:r>
      <w:r w:rsidR="00A647F0">
        <w:rPr>
          <w:rFonts w:ascii="Garamond" w:hAnsi="Garamond"/>
          <w:sz w:val="18"/>
          <w:szCs w:val="18"/>
        </w:rPr>
        <w:t>3068</w:t>
      </w:r>
      <w:r w:rsidR="00EB5EDB" w:rsidRPr="00412CD6">
        <w:rPr>
          <w:rFonts w:ascii="Garamond" w:hAnsi="Garamond"/>
          <w:sz w:val="18"/>
          <w:szCs w:val="18"/>
        </w:rPr>
        <w:tab/>
      </w:r>
      <w:r w:rsidR="00EB5EDB" w:rsidRPr="00412CD6">
        <w:rPr>
          <w:rFonts w:ascii="Garamond" w:hAnsi="Garamond"/>
          <w:sz w:val="18"/>
          <w:szCs w:val="18"/>
        </w:rPr>
        <w:tab/>
      </w:r>
      <w:r w:rsidR="00EB5EDB" w:rsidRPr="00412CD6">
        <w:rPr>
          <w:rFonts w:ascii="Garamond" w:hAnsi="Garamond"/>
          <w:sz w:val="18"/>
          <w:szCs w:val="18"/>
        </w:rPr>
        <w:tab/>
      </w:r>
      <w:r w:rsidR="00A647F0">
        <w:rPr>
          <w:rFonts w:ascii="Garamond" w:hAnsi="Garamond"/>
          <w:sz w:val="18"/>
          <w:szCs w:val="18"/>
        </w:rPr>
        <w:tab/>
      </w:r>
      <w:r w:rsidR="00AB4848">
        <w:rPr>
          <w:rFonts w:ascii="Garamond" w:hAnsi="Garamond"/>
          <w:sz w:val="18"/>
          <w:szCs w:val="18"/>
        </w:rPr>
        <w:t>Ext: 3070</w:t>
      </w:r>
      <w:r w:rsidR="00B0766A">
        <w:rPr>
          <w:rFonts w:ascii="Garamond" w:hAnsi="Garamond"/>
          <w:sz w:val="18"/>
          <w:szCs w:val="18"/>
        </w:rPr>
        <w:t xml:space="preserve"> </w:t>
      </w:r>
      <w:r w:rsidR="009C51A3">
        <w:rPr>
          <w:rFonts w:ascii="Garamond" w:hAnsi="Garamond"/>
          <w:sz w:val="18"/>
          <w:szCs w:val="18"/>
        </w:rPr>
        <w:tab/>
      </w:r>
      <w:r w:rsidR="009C51A3">
        <w:rPr>
          <w:rFonts w:ascii="Garamond" w:hAnsi="Garamond"/>
          <w:sz w:val="18"/>
          <w:szCs w:val="18"/>
        </w:rPr>
        <w:tab/>
      </w:r>
      <w:r w:rsidR="009C51A3">
        <w:rPr>
          <w:rFonts w:ascii="Garamond" w:hAnsi="Garamond"/>
          <w:sz w:val="18"/>
          <w:szCs w:val="18"/>
        </w:rPr>
        <w:tab/>
        <w:t>Ext:</w:t>
      </w:r>
      <w:r w:rsidR="00845262">
        <w:rPr>
          <w:rFonts w:ascii="Garamond" w:hAnsi="Garamond"/>
          <w:sz w:val="18"/>
          <w:szCs w:val="18"/>
        </w:rPr>
        <w:t xml:space="preserve"> 3061</w:t>
      </w:r>
      <w:r w:rsidR="009C51A3">
        <w:rPr>
          <w:rFonts w:ascii="Garamond" w:hAnsi="Garamond"/>
          <w:sz w:val="18"/>
          <w:szCs w:val="18"/>
        </w:rPr>
        <w:tab/>
      </w:r>
      <w:r w:rsidR="009C51A3">
        <w:rPr>
          <w:rFonts w:ascii="Garamond" w:hAnsi="Garamond"/>
          <w:sz w:val="18"/>
          <w:szCs w:val="18"/>
        </w:rPr>
        <w:tab/>
      </w:r>
      <w:r w:rsidR="009C51A3">
        <w:rPr>
          <w:rFonts w:ascii="Garamond" w:hAnsi="Garamond"/>
          <w:sz w:val="18"/>
          <w:szCs w:val="18"/>
        </w:rPr>
        <w:tab/>
        <w:t xml:space="preserve">       Ext: </w:t>
      </w:r>
      <w:r w:rsidR="00845262">
        <w:rPr>
          <w:rFonts w:ascii="Garamond" w:hAnsi="Garamond"/>
          <w:sz w:val="18"/>
          <w:szCs w:val="18"/>
        </w:rPr>
        <w:t>3016</w:t>
      </w:r>
    </w:p>
    <w:p w:rsidR="00DB084B" w:rsidRDefault="00DB084B" w:rsidP="00DB084B">
      <w:pPr>
        <w:spacing w:after="0" w:line="240" w:lineRule="auto"/>
        <w:ind w:left="2160" w:firstLine="720"/>
        <w:rPr>
          <w:rFonts w:ascii="Garamond" w:hAnsi="Garamond"/>
          <w:b/>
        </w:rPr>
      </w:pPr>
    </w:p>
    <w:p w:rsidR="00CC28B3" w:rsidRPr="00412CD6" w:rsidRDefault="00DB084B" w:rsidP="00DB084B">
      <w:pPr>
        <w:spacing w:after="0" w:line="240" w:lineRule="auto"/>
        <w:ind w:left="2160" w:firstLine="720"/>
        <w:rPr>
          <w:rFonts w:ascii="Garamond" w:hAnsi="Garamond"/>
          <w:b/>
        </w:rPr>
      </w:pPr>
      <w:r>
        <w:rPr>
          <w:rFonts w:ascii="Garamond" w:hAnsi="Garamond"/>
          <w:b/>
        </w:rPr>
        <w:t xml:space="preserve">   </w:t>
      </w:r>
      <w:r w:rsidR="00CC28B3" w:rsidRPr="00412CD6">
        <w:rPr>
          <w:rFonts w:ascii="Garamond" w:hAnsi="Garamond"/>
          <w:b/>
        </w:rPr>
        <w:t>Ms. McAndrew</w:t>
      </w:r>
      <w:r w:rsidR="00CC28B3" w:rsidRPr="00412CD6">
        <w:rPr>
          <w:rFonts w:ascii="Garamond" w:hAnsi="Garamond"/>
          <w:b/>
        </w:rPr>
        <w:tab/>
      </w:r>
      <w:r w:rsidR="00CC28B3" w:rsidRPr="00412CD6">
        <w:rPr>
          <w:rFonts w:ascii="Garamond" w:hAnsi="Garamond"/>
          <w:b/>
        </w:rPr>
        <w:tab/>
      </w:r>
      <w:r w:rsidR="00CC28B3" w:rsidRPr="00412CD6">
        <w:rPr>
          <w:rFonts w:ascii="Garamond" w:hAnsi="Garamond"/>
          <w:b/>
        </w:rPr>
        <w:tab/>
        <w:t xml:space="preserve">Ms. </w:t>
      </w:r>
      <w:r w:rsidR="00CC28B3">
        <w:rPr>
          <w:rFonts w:ascii="Garamond" w:hAnsi="Garamond"/>
          <w:b/>
        </w:rPr>
        <w:t>Bowles</w:t>
      </w:r>
    </w:p>
    <w:p w:rsidR="00CC28B3" w:rsidRDefault="00CA60AC" w:rsidP="00CC28B3">
      <w:pPr>
        <w:spacing w:after="0" w:line="240" w:lineRule="auto"/>
        <w:ind w:left="-270" w:right="-180"/>
        <w:jc w:val="center"/>
        <w:rPr>
          <w:rStyle w:val="Hyperlink"/>
          <w:rFonts w:ascii="Garamond" w:hAnsi="Garamond"/>
          <w:sz w:val="18"/>
          <w:szCs w:val="18"/>
          <w:u w:val="none"/>
        </w:rPr>
      </w:pPr>
      <w:hyperlink r:id="rId11" w:history="1">
        <w:r w:rsidR="00CC28B3" w:rsidRPr="001F54AA">
          <w:rPr>
            <w:rStyle w:val="Hyperlink"/>
            <w:rFonts w:ascii="Garamond" w:hAnsi="Garamond"/>
            <w:sz w:val="18"/>
            <w:szCs w:val="18"/>
          </w:rPr>
          <w:t>Cindy.mcandrew@wdbqschools.org</w:t>
        </w:r>
      </w:hyperlink>
      <w:r w:rsidR="00CC28B3" w:rsidRPr="00412CD6">
        <w:rPr>
          <w:rFonts w:ascii="Garamond" w:hAnsi="Garamond"/>
          <w:sz w:val="18"/>
          <w:szCs w:val="18"/>
        </w:rPr>
        <w:t xml:space="preserve">   </w:t>
      </w:r>
      <w:r w:rsidR="00CC28B3">
        <w:rPr>
          <w:rFonts w:ascii="Garamond" w:hAnsi="Garamond"/>
          <w:sz w:val="18"/>
          <w:szCs w:val="18"/>
        </w:rPr>
        <w:t xml:space="preserve">  </w:t>
      </w:r>
      <w:r w:rsidR="00CC28B3" w:rsidRPr="00412CD6">
        <w:rPr>
          <w:rFonts w:ascii="Garamond" w:hAnsi="Garamond"/>
          <w:sz w:val="18"/>
          <w:szCs w:val="18"/>
        </w:rPr>
        <w:t xml:space="preserve"> </w:t>
      </w:r>
      <w:r w:rsidR="00CC28B3">
        <w:rPr>
          <w:rFonts w:ascii="Garamond" w:hAnsi="Garamond"/>
          <w:sz w:val="18"/>
          <w:szCs w:val="18"/>
        </w:rPr>
        <w:tab/>
      </w:r>
      <w:hyperlink r:id="rId12" w:history="1">
        <w:r w:rsidR="00CC28B3" w:rsidRPr="00E34D80">
          <w:rPr>
            <w:rStyle w:val="Hyperlink"/>
            <w:rFonts w:ascii="Garamond" w:hAnsi="Garamond"/>
            <w:sz w:val="18"/>
            <w:szCs w:val="18"/>
          </w:rPr>
          <w:t>michele.bowles@</w:t>
        </w:r>
      </w:hyperlink>
      <w:r w:rsidR="00CC28B3">
        <w:rPr>
          <w:rStyle w:val="Hyperlink"/>
          <w:rFonts w:ascii="Garamond" w:hAnsi="Garamond"/>
          <w:sz w:val="18"/>
          <w:szCs w:val="18"/>
        </w:rPr>
        <w:t>wdbqschools.org</w:t>
      </w:r>
    </w:p>
    <w:p w:rsidR="00CC28B3" w:rsidRDefault="00DB084B" w:rsidP="00DB084B">
      <w:pPr>
        <w:spacing w:after="0" w:line="240" w:lineRule="auto"/>
        <w:ind w:left="2610" w:right="-180" w:firstLine="270"/>
        <w:rPr>
          <w:rFonts w:ascii="Garamond" w:hAnsi="Garamond"/>
          <w:sz w:val="18"/>
          <w:szCs w:val="18"/>
        </w:rPr>
      </w:pPr>
      <w:r>
        <w:rPr>
          <w:rFonts w:ascii="Garamond" w:hAnsi="Garamond"/>
          <w:sz w:val="18"/>
          <w:szCs w:val="18"/>
        </w:rPr>
        <w:t xml:space="preserve">            </w:t>
      </w:r>
      <w:r w:rsidR="00CC28B3">
        <w:rPr>
          <w:rFonts w:ascii="Garamond" w:hAnsi="Garamond"/>
          <w:sz w:val="18"/>
          <w:szCs w:val="18"/>
        </w:rPr>
        <w:t xml:space="preserve">Room 602 </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sidR="00CC28B3" w:rsidRPr="00412CD6">
        <w:rPr>
          <w:rFonts w:ascii="Garamond" w:hAnsi="Garamond"/>
          <w:sz w:val="18"/>
          <w:szCs w:val="18"/>
        </w:rPr>
        <w:t>Room</w:t>
      </w:r>
      <w:r w:rsidR="00CC28B3">
        <w:rPr>
          <w:rFonts w:ascii="Garamond" w:hAnsi="Garamond"/>
          <w:sz w:val="18"/>
          <w:szCs w:val="18"/>
        </w:rPr>
        <w:t>s</w:t>
      </w:r>
      <w:r w:rsidR="00CC28B3" w:rsidRPr="00412CD6">
        <w:rPr>
          <w:rFonts w:ascii="Garamond" w:hAnsi="Garamond"/>
          <w:sz w:val="18"/>
          <w:szCs w:val="18"/>
        </w:rPr>
        <w:t xml:space="preserve"> 606</w:t>
      </w:r>
      <w:r w:rsidR="00CC28B3">
        <w:rPr>
          <w:rFonts w:ascii="Garamond" w:hAnsi="Garamond"/>
          <w:sz w:val="18"/>
          <w:szCs w:val="18"/>
        </w:rPr>
        <w:t>/100</w:t>
      </w:r>
    </w:p>
    <w:p w:rsidR="00CC28B3" w:rsidRPr="00412CD6" w:rsidRDefault="00CC28B3" w:rsidP="00CC28B3">
      <w:pPr>
        <w:spacing w:after="0" w:line="240" w:lineRule="auto"/>
        <w:ind w:left="-270" w:right="-180"/>
        <w:jc w:val="center"/>
        <w:rPr>
          <w:rFonts w:ascii="Garamond" w:hAnsi="Garamond"/>
          <w:sz w:val="18"/>
          <w:szCs w:val="18"/>
        </w:rPr>
      </w:pPr>
      <w:r>
        <w:rPr>
          <w:rFonts w:ascii="Garamond" w:hAnsi="Garamond"/>
          <w:sz w:val="18"/>
          <w:szCs w:val="18"/>
        </w:rPr>
        <w:t>Ext: 3046</w:t>
      </w:r>
      <w:r w:rsidRPr="00412CD6">
        <w:rPr>
          <w:rFonts w:ascii="Garamond" w:hAnsi="Garamond"/>
          <w:sz w:val="18"/>
          <w:szCs w:val="18"/>
        </w:rPr>
        <w:tab/>
      </w:r>
      <w:r w:rsidRPr="00412CD6">
        <w:rPr>
          <w:rFonts w:ascii="Garamond" w:hAnsi="Garamond"/>
          <w:sz w:val="18"/>
          <w:szCs w:val="18"/>
        </w:rPr>
        <w:tab/>
      </w:r>
      <w:r w:rsidRPr="00412CD6">
        <w:rPr>
          <w:rFonts w:ascii="Garamond" w:hAnsi="Garamond"/>
          <w:sz w:val="18"/>
          <w:szCs w:val="18"/>
        </w:rPr>
        <w:tab/>
      </w:r>
      <w:r w:rsidRPr="00412CD6">
        <w:rPr>
          <w:rFonts w:ascii="Garamond" w:hAnsi="Garamond"/>
          <w:sz w:val="18"/>
          <w:szCs w:val="18"/>
        </w:rPr>
        <w:tab/>
      </w:r>
      <w:r>
        <w:rPr>
          <w:rFonts w:ascii="Garamond" w:hAnsi="Garamond"/>
          <w:sz w:val="18"/>
          <w:szCs w:val="18"/>
        </w:rPr>
        <w:t>Ext: 3026</w:t>
      </w:r>
    </w:p>
    <w:p w:rsidR="00EB5EDB" w:rsidRPr="00412CD6" w:rsidRDefault="00EB5EDB" w:rsidP="00EB5EDB">
      <w:pPr>
        <w:spacing w:after="0" w:line="240" w:lineRule="auto"/>
        <w:rPr>
          <w:rFonts w:ascii="Garamond" w:hAnsi="Garamond"/>
        </w:rPr>
      </w:pPr>
    </w:p>
    <w:p w:rsidR="00412CD6" w:rsidRDefault="00B0766A" w:rsidP="00B0766A">
      <w:pPr>
        <w:spacing w:after="0" w:line="240" w:lineRule="auto"/>
        <w:jc w:val="center"/>
        <w:rPr>
          <w:rFonts w:ascii="Garamond" w:hAnsi="Garamond"/>
          <w:b/>
        </w:rPr>
      </w:pPr>
      <w:r>
        <w:rPr>
          <w:rFonts w:ascii="Garamond" w:hAnsi="Garamond"/>
          <w:b/>
        </w:rPr>
        <w:t>Teacher websites and additional class information can be found on the WDHS website (</w:t>
      </w:r>
      <w:r w:rsidR="008C04A0" w:rsidRPr="008C04A0">
        <w:rPr>
          <w:rFonts w:ascii="Garamond" w:hAnsi="Garamond"/>
          <w:b/>
        </w:rPr>
        <w:t>http://www.wdbqschools.org/</w:t>
      </w:r>
      <w:r>
        <w:rPr>
          <w:rFonts w:ascii="Garamond" w:hAnsi="Garamond"/>
          <w:b/>
        </w:rPr>
        <w:t>) under school staff.</w:t>
      </w:r>
    </w:p>
    <w:p w:rsidR="00B0766A" w:rsidRPr="00DC1339" w:rsidRDefault="00B0766A" w:rsidP="00B0766A">
      <w:pPr>
        <w:spacing w:after="0" w:line="240" w:lineRule="auto"/>
        <w:jc w:val="center"/>
        <w:rPr>
          <w:rFonts w:ascii="Garamond" w:hAnsi="Garamond"/>
          <w:b/>
          <w:sz w:val="16"/>
        </w:rPr>
      </w:pPr>
    </w:p>
    <w:p w:rsidR="00EB5EDB" w:rsidRDefault="00EB5EDB" w:rsidP="00EB5EDB">
      <w:pPr>
        <w:spacing w:after="0" w:line="240" w:lineRule="auto"/>
        <w:rPr>
          <w:rFonts w:ascii="Garamond" w:hAnsi="Garamond"/>
        </w:rPr>
      </w:pPr>
      <w:r w:rsidRPr="00412CD6">
        <w:rPr>
          <w:rFonts w:ascii="Garamond" w:hAnsi="Garamond"/>
          <w:b/>
        </w:rPr>
        <w:t xml:space="preserve">Text: </w:t>
      </w:r>
      <w:r w:rsidR="009C51A3">
        <w:rPr>
          <w:rFonts w:ascii="Garamond" w:hAnsi="Garamond"/>
          <w:i/>
        </w:rPr>
        <w:t>Environmental Science</w:t>
      </w:r>
      <w:r w:rsidRPr="00412CD6">
        <w:rPr>
          <w:rFonts w:ascii="Garamond" w:hAnsi="Garamond"/>
          <w:i/>
        </w:rPr>
        <w:t xml:space="preserve">, </w:t>
      </w:r>
      <w:proofErr w:type="spellStart"/>
      <w:r w:rsidR="009C51A3">
        <w:rPr>
          <w:rFonts w:ascii="Garamond" w:hAnsi="Garamond"/>
        </w:rPr>
        <w:t>Heithaus</w:t>
      </w:r>
      <w:proofErr w:type="spellEnd"/>
      <w:r w:rsidR="009C51A3">
        <w:rPr>
          <w:rFonts w:ascii="Garamond" w:hAnsi="Garamond"/>
        </w:rPr>
        <w:t xml:space="preserve"> * Arms</w:t>
      </w:r>
      <w:r w:rsidRPr="00412CD6">
        <w:rPr>
          <w:rFonts w:ascii="Garamond" w:hAnsi="Garamond"/>
        </w:rPr>
        <w:t xml:space="preserve">, </w:t>
      </w:r>
      <w:r w:rsidR="009C51A3">
        <w:rPr>
          <w:rFonts w:ascii="Garamond" w:hAnsi="Garamond"/>
        </w:rPr>
        <w:t xml:space="preserve">Houghton </w:t>
      </w:r>
      <w:proofErr w:type="spellStart"/>
      <w:r w:rsidR="009C51A3">
        <w:rPr>
          <w:rFonts w:ascii="Garamond" w:hAnsi="Garamond"/>
        </w:rPr>
        <w:t>Miffin</w:t>
      </w:r>
      <w:proofErr w:type="spellEnd"/>
      <w:r w:rsidR="009C51A3">
        <w:rPr>
          <w:rFonts w:ascii="Garamond" w:hAnsi="Garamond"/>
        </w:rPr>
        <w:t>, Harcourt</w:t>
      </w:r>
      <w:r w:rsidRPr="00412CD6">
        <w:rPr>
          <w:rFonts w:ascii="Garamond" w:hAnsi="Garamond"/>
        </w:rPr>
        <w:t>.</w:t>
      </w:r>
    </w:p>
    <w:p w:rsidR="00CF5E62" w:rsidRDefault="00CF5E62" w:rsidP="00EB5EDB">
      <w:pPr>
        <w:spacing w:after="0" w:line="240" w:lineRule="auto"/>
        <w:rPr>
          <w:rFonts w:ascii="Garamond" w:hAnsi="Garamond"/>
        </w:rPr>
      </w:pPr>
    </w:p>
    <w:p w:rsidR="00CF5E62" w:rsidRPr="00412CD6" w:rsidRDefault="00CF5E62" w:rsidP="00CF5E62">
      <w:pPr>
        <w:pBdr>
          <w:top w:val="single" w:sz="4" w:space="1" w:color="auto"/>
          <w:left w:val="single" w:sz="4" w:space="4" w:color="auto"/>
          <w:bottom w:val="single" w:sz="4" w:space="1" w:color="auto"/>
          <w:right w:val="single" w:sz="4" w:space="4" w:color="auto"/>
        </w:pBdr>
        <w:spacing w:after="120" w:line="240" w:lineRule="auto"/>
        <w:jc w:val="center"/>
        <w:rPr>
          <w:rFonts w:ascii="Garamond" w:hAnsi="Garamond"/>
          <w:b/>
        </w:rPr>
      </w:pPr>
      <w:r w:rsidRPr="00412CD6">
        <w:rPr>
          <w:rFonts w:ascii="Garamond" w:hAnsi="Garamond"/>
          <w:b/>
        </w:rPr>
        <w:t>Tentative Schedule</w:t>
      </w:r>
      <w:r>
        <w:rPr>
          <w:rFonts w:ascii="Garamond" w:hAnsi="Garamond"/>
          <w:b/>
        </w:rPr>
        <w:t xml:space="preserve"> </w:t>
      </w:r>
    </w:p>
    <w:p w:rsidR="00CF5E62" w:rsidRPr="00412CD6" w:rsidRDefault="00CF5E62" w:rsidP="00CF5E62">
      <w:pPr>
        <w:pBdr>
          <w:top w:val="single" w:sz="4" w:space="1" w:color="auto"/>
          <w:left w:val="single" w:sz="4" w:space="4" w:color="auto"/>
          <w:bottom w:val="single" w:sz="4" w:space="1" w:color="auto"/>
          <w:right w:val="single" w:sz="4" w:space="4" w:color="auto"/>
        </w:pBdr>
        <w:spacing w:after="120" w:line="240" w:lineRule="auto"/>
        <w:jc w:val="center"/>
        <w:rPr>
          <w:rFonts w:ascii="Garamond" w:hAnsi="Garamond"/>
          <w:b/>
        </w:rPr>
      </w:pPr>
      <w:r w:rsidRPr="00412CD6">
        <w:rPr>
          <w:rFonts w:ascii="Garamond" w:hAnsi="Garamond"/>
          <w:b/>
        </w:rPr>
        <w:t xml:space="preserve">The following is a tentative schedule as to when and what </w:t>
      </w:r>
      <w:r>
        <w:rPr>
          <w:rFonts w:ascii="Garamond" w:hAnsi="Garamond"/>
          <w:b/>
        </w:rPr>
        <w:t>units will be covered in Environmental</w:t>
      </w:r>
      <w:r w:rsidRPr="00412CD6">
        <w:rPr>
          <w:rFonts w:ascii="Garamond" w:hAnsi="Garamond"/>
          <w:b/>
        </w:rPr>
        <w:t xml:space="preserve"> for </w:t>
      </w:r>
      <w:r>
        <w:rPr>
          <w:rFonts w:ascii="Garamond" w:hAnsi="Garamond"/>
          <w:b/>
        </w:rPr>
        <w:t xml:space="preserve">first </w:t>
      </w:r>
      <w:r w:rsidR="006B358E">
        <w:rPr>
          <w:rFonts w:ascii="Garamond" w:hAnsi="Garamond"/>
          <w:b/>
        </w:rPr>
        <w:t>trimester</w:t>
      </w:r>
      <w:r w:rsidRPr="00412CD6">
        <w:rPr>
          <w:rFonts w:ascii="Garamond" w:hAnsi="Garamond"/>
          <w:b/>
        </w:rPr>
        <w:t>.</w:t>
      </w:r>
    </w:p>
    <w:p w:rsidR="00CC28B3" w:rsidRDefault="00AF1DA7" w:rsidP="00CF5E62">
      <w:pPr>
        <w:pBdr>
          <w:top w:val="single" w:sz="4" w:space="1" w:color="auto"/>
          <w:left w:val="single" w:sz="4" w:space="4" w:color="auto"/>
          <w:bottom w:val="single" w:sz="4" w:space="1" w:color="auto"/>
          <w:right w:val="single" w:sz="4" w:space="4" w:color="auto"/>
        </w:pBdr>
        <w:spacing w:after="0" w:line="240" w:lineRule="auto"/>
        <w:rPr>
          <w:rFonts w:ascii="Garamond" w:hAnsi="Garamond"/>
          <w:b/>
        </w:rPr>
      </w:pPr>
      <w:r>
        <w:rPr>
          <w:rFonts w:ascii="Garamond" w:hAnsi="Garamond"/>
          <w:b/>
        </w:rPr>
        <w:t xml:space="preserve">Unit </w:t>
      </w:r>
      <w:r w:rsidR="00CC28B3">
        <w:rPr>
          <w:rFonts w:ascii="Garamond" w:hAnsi="Garamond"/>
          <w:b/>
        </w:rPr>
        <w:t>1</w:t>
      </w:r>
      <w:r w:rsidR="002817EA">
        <w:rPr>
          <w:rFonts w:ascii="Garamond" w:hAnsi="Garamond"/>
          <w:b/>
        </w:rPr>
        <w:t xml:space="preserve">: </w:t>
      </w:r>
      <w:r w:rsidR="00CC28B3">
        <w:rPr>
          <w:rFonts w:ascii="Garamond" w:hAnsi="Garamond"/>
          <w:b/>
        </w:rPr>
        <w:t>Introduction &amp; Pollution (</w:t>
      </w:r>
      <w:r w:rsidR="002817EA">
        <w:rPr>
          <w:rFonts w:ascii="Garamond" w:hAnsi="Garamond"/>
          <w:b/>
        </w:rPr>
        <w:t>Chapter 19</w:t>
      </w:r>
      <w:r w:rsidR="00CC28B3">
        <w:rPr>
          <w:rFonts w:ascii="Garamond" w:hAnsi="Garamond"/>
          <w:b/>
        </w:rPr>
        <w:t>)</w:t>
      </w:r>
    </w:p>
    <w:p w:rsidR="00693B25" w:rsidRDefault="00BC03A7" w:rsidP="00CF5E62">
      <w:pPr>
        <w:pBdr>
          <w:top w:val="single" w:sz="4" w:space="1" w:color="auto"/>
          <w:left w:val="single" w:sz="4" w:space="4" w:color="auto"/>
          <w:bottom w:val="single" w:sz="4" w:space="1" w:color="auto"/>
          <w:right w:val="single" w:sz="4" w:space="4" w:color="auto"/>
        </w:pBdr>
        <w:spacing w:after="0" w:line="240" w:lineRule="auto"/>
        <w:rPr>
          <w:rFonts w:ascii="Garamond" w:hAnsi="Garamond"/>
          <w:b/>
        </w:rPr>
      </w:pPr>
      <w:r>
        <w:rPr>
          <w:rFonts w:ascii="Garamond" w:hAnsi="Garamond"/>
          <w:b/>
        </w:rPr>
        <w:t xml:space="preserve">Unit </w:t>
      </w:r>
      <w:r w:rsidR="00CC28B3">
        <w:rPr>
          <w:rFonts w:ascii="Garamond" w:hAnsi="Garamond"/>
          <w:b/>
        </w:rPr>
        <w:t>2: Earths Cycles (Chapter 5)</w:t>
      </w:r>
    </w:p>
    <w:p w:rsidR="00693B25" w:rsidRDefault="00693B25" w:rsidP="00CF5E62">
      <w:pPr>
        <w:pBdr>
          <w:top w:val="single" w:sz="4" w:space="1" w:color="auto"/>
          <w:left w:val="single" w:sz="4" w:space="4" w:color="auto"/>
          <w:bottom w:val="single" w:sz="4" w:space="1" w:color="auto"/>
          <w:right w:val="single" w:sz="4" w:space="4" w:color="auto"/>
        </w:pBdr>
        <w:spacing w:after="0" w:line="240" w:lineRule="auto"/>
        <w:rPr>
          <w:rFonts w:ascii="Garamond" w:hAnsi="Garamond"/>
          <w:b/>
        </w:rPr>
      </w:pPr>
      <w:r>
        <w:rPr>
          <w:rFonts w:ascii="Garamond" w:hAnsi="Garamond"/>
          <w:b/>
        </w:rPr>
        <w:t xml:space="preserve">Unit </w:t>
      </w:r>
      <w:r w:rsidR="00CC28B3">
        <w:rPr>
          <w:rFonts w:ascii="Garamond" w:hAnsi="Garamond"/>
          <w:b/>
        </w:rPr>
        <w:t>3</w:t>
      </w:r>
      <w:r>
        <w:rPr>
          <w:rFonts w:ascii="Garamond" w:hAnsi="Garamond"/>
          <w:b/>
        </w:rPr>
        <w:t xml:space="preserve">: </w:t>
      </w:r>
      <w:r w:rsidR="00CC28B3">
        <w:rPr>
          <w:rFonts w:ascii="Garamond" w:hAnsi="Garamond"/>
          <w:b/>
        </w:rPr>
        <w:t>Climate Change (</w:t>
      </w:r>
      <w:r>
        <w:rPr>
          <w:rFonts w:ascii="Garamond" w:hAnsi="Garamond"/>
          <w:b/>
        </w:rPr>
        <w:t xml:space="preserve">Chapter </w:t>
      </w:r>
      <w:r w:rsidR="00CC28B3">
        <w:rPr>
          <w:rFonts w:ascii="Garamond" w:hAnsi="Garamond"/>
          <w:b/>
        </w:rPr>
        <w:t>13</w:t>
      </w:r>
      <w:r>
        <w:rPr>
          <w:rFonts w:ascii="Garamond" w:hAnsi="Garamond"/>
          <w:b/>
        </w:rPr>
        <w:t xml:space="preserve">) </w:t>
      </w:r>
    </w:p>
    <w:p w:rsidR="00693B25" w:rsidRDefault="00BC03A7" w:rsidP="00CF5E62">
      <w:pPr>
        <w:pBdr>
          <w:top w:val="single" w:sz="4" w:space="1" w:color="auto"/>
          <w:left w:val="single" w:sz="4" w:space="4" w:color="auto"/>
          <w:bottom w:val="single" w:sz="4" w:space="1" w:color="auto"/>
          <w:right w:val="single" w:sz="4" w:space="4" w:color="auto"/>
        </w:pBdr>
        <w:spacing w:after="0" w:line="240" w:lineRule="auto"/>
        <w:rPr>
          <w:rFonts w:ascii="Garamond" w:hAnsi="Garamond"/>
          <w:b/>
        </w:rPr>
      </w:pPr>
      <w:r>
        <w:rPr>
          <w:rFonts w:ascii="Garamond" w:hAnsi="Garamond"/>
          <w:b/>
        </w:rPr>
        <w:t xml:space="preserve">Unit </w:t>
      </w:r>
      <w:r w:rsidR="00CC28B3">
        <w:rPr>
          <w:rFonts w:ascii="Garamond" w:hAnsi="Garamond"/>
          <w:b/>
        </w:rPr>
        <w:t>4</w:t>
      </w:r>
      <w:r w:rsidR="00693B25">
        <w:rPr>
          <w:rFonts w:ascii="Garamond" w:hAnsi="Garamond"/>
          <w:b/>
        </w:rPr>
        <w:t xml:space="preserve">: </w:t>
      </w:r>
      <w:r w:rsidR="00CC28B3">
        <w:rPr>
          <w:rFonts w:ascii="Garamond" w:hAnsi="Garamond"/>
          <w:b/>
        </w:rPr>
        <w:t>Biodiversity (</w:t>
      </w:r>
      <w:r w:rsidR="00693B25">
        <w:rPr>
          <w:rFonts w:ascii="Garamond" w:hAnsi="Garamond"/>
          <w:b/>
        </w:rPr>
        <w:t xml:space="preserve">Chapter </w:t>
      </w:r>
      <w:r w:rsidR="00CC28B3">
        <w:rPr>
          <w:rFonts w:ascii="Garamond" w:hAnsi="Garamond"/>
          <w:b/>
        </w:rPr>
        <w:t>10</w:t>
      </w:r>
      <w:r w:rsidR="00693B25">
        <w:rPr>
          <w:rFonts w:ascii="Garamond" w:hAnsi="Garamond"/>
          <w:b/>
        </w:rPr>
        <w:t>)</w:t>
      </w:r>
    </w:p>
    <w:p w:rsidR="00CF5E62" w:rsidRPr="00412CD6" w:rsidRDefault="00CC28B3" w:rsidP="00CF5E62">
      <w:pPr>
        <w:pBdr>
          <w:top w:val="single" w:sz="4" w:space="1" w:color="auto"/>
          <w:left w:val="single" w:sz="4" w:space="4" w:color="auto"/>
          <w:bottom w:val="single" w:sz="4" w:space="1" w:color="auto"/>
          <w:right w:val="single" w:sz="4" w:space="4" w:color="auto"/>
        </w:pBdr>
        <w:spacing w:after="0" w:line="240" w:lineRule="auto"/>
        <w:rPr>
          <w:rFonts w:ascii="Garamond" w:hAnsi="Garamond"/>
          <w:b/>
        </w:rPr>
      </w:pPr>
      <w:r>
        <w:rPr>
          <w:rFonts w:ascii="Garamond" w:hAnsi="Garamond"/>
          <w:b/>
        </w:rPr>
        <w:t xml:space="preserve">Cumulative </w:t>
      </w:r>
      <w:r w:rsidR="00BC03A7">
        <w:rPr>
          <w:rFonts w:ascii="Garamond" w:hAnsi="Garamond"/>
          <w:b/>
        </w:rPr>
        <w:t>Final</w:t>
      </w:r>
    </w:p>
    <w:p w:rsidR="00CF5E62" w:rsidRPr="00412CD6" w:rsidRDefault="00CF5E62" w:rsidP="00EB5EDB">
      <w:pPr>
        <w:spacing w:after="0" w:line="240" w:lineRule="auto"/>
        <w:rPr>
          <w:rFonts w:ascii="Garamond" w:hAnsi="Garamond"/>
        </w:rPr>
      </w:pPr>
    </w:p>
    <w:p w:rsidR="00EB5EDB" w:rsidRPr="00412CD6" w:rsidRDefault="00CA1AEA" w:rsidP="00EB5EDB">
      <w:pPr>
        <w:spacing w:after="0" w:line="240" w:lineRule="auto"/>
        <w:rPr>
          <w:rFonts w:ascii="Garamond" w:hAnsi="Garamond"/>
        </w:rPr>
      </w:pPr>
      <w:r>
        <w:rPr>
          <w:rFonts w:ascii="Garamond" w:hAnsi="Garamond"/>
          <w:b/>
        </w:rPr>
        <w:t>Environmental Science</w:t>
      </w:r>
      <w:r w:rsidR="00EB5EDB" w:rsidRPr="00412CD6">
        <w:rPr>
          <w:rFonts w:ascii="Garamond" w:hAnsi="Garamond"/>
          <w:b/>
        </w:rPr>
        <w:t xml:space="preserve"> Class</w:t>
      </w:r>
      <w:r w:rsidR="00EB5EDB" w:rsidRPr="00412CD6">
        <w:rPr>
          <w:rFonts w:ascii="Garamond" w:hAnsi="Garamond"/>
        </w:rPr>
        <w:t>: The following are specific core characteristics regarding each student’s performance and final grade evaluation.</w:t>
      </w:r>
    </w:p>
    <w:p w:rsidR="00EB5EDB" w:rsidRPr="00EA690F" w:rsidRDefault="00EB5EDB" w:rsidP="00EB5EDB">
      <w:pPr>
        <w:spacing w:after="0" w:line="240" w:lineRule="auto"/>
        <w:rPr>
          <w:rFonts w:ascii="Garamond" w:hAnsi="Garamond"/>
          <w:sz w:val="14"/>
        </w:rPr>
      </w:pPr>
    </w:p>
    <w:p w:rsidR="00EB5EDB" w:rsidRPr="00412CD6" w:rsidRDefault="00EB5EDB" w:rsidP="00EB5EDB">
      <w:pPr>
        <w:pStyle w:val="ListParagraph"/>
        <w:numPr>
          <w:ilvl w:val="0"/>
          <w:numId w:val="1"/>
        </w:numPr>
        <w:spacing w:after="0" w:line="240" w:lineRule="auto"/>
        <w:rPr>
          <w:rFonts w:ascii="Garamond" w:hAnsi="Garamond"/>
          <w:b/>
          <w:i/>
        </w:rPr>
      </w:pPr>
      <w:r w:rsidRPr="00412CD6">
        <w:rPr>
          <w:rFonts w:ascii="Garamond" w:hAnsi="Garamond"/>
          <w:b/>
        </w:rPr>
        <w:t>Quizzes/Exams</w:t>
      </w:r>
      <w:r w:rsidRPr="00412CD6">
        <w:rPr>
          <w:rFonts w:ascii="Garamond" w:hAnsi="Garamond"/>
        </w:rPr>
        <w:t>: There will be quizzes over the sections learned. These will primarily be objective questions (multiple choice, short answer, etc.)</w:t>
      </w:r>
      <w:r w:rsidR="00112D2A">
        <w:rPr>
          <w:rFonts w:ascii="Garamond" w:hAnsi="Garamond"/>
        </w:rPr>
        <w:t xml:space="preserve"> and will not count towards the student’s final grade</w:t>
      </w:r>
      <w:r w:rsidRPr="00412CD6">
        <w:rPr>
          <w:rFonts w:ascii="Garamond" w:hAnsi="Garamond"/>
        </w:rPr>
        <w:t>.</w:t>
      </w:r>
      <w:r w:rsidR="00F63C49">
        <w:rPr>
          <w:rFonts w:ascii="Garamond" w:hAnsi="Garamond"/>
        </w:rPr>
        <w:t xml:space="preserve">  </w:t>
      </w:r>
      <w:r w:rsidRPr="00412CD6">
        <w:rPr>
          <w:rFonts w:ascii="Garamond" w:hAnsi="Garamond"/>
        </w:rPr>
        <w:t xml:space="preserve">Each chapter test may include information learned from the chapter preceding it. </w:t>
      </w:r>
      <w:r w:rsidRPr="00412CD6">
        <w:rPr>
          <w:rFonts w:ascii="Garamond" w:hAnsi="Garamond"/>
          <w:b/>
          <w:i/>
        </w:rPr>
        <w:t>A number of questions are higher order thinking, including analysis, application, inferences and evaluations. Graphs, charts and diagrams are often part of exams. There will also be an end of the year test.</w:t>
      </w:r>
    </w:p>
    <w:p w:rsidR="00BA238B" w:rsidRPr="00EA690F" w:rsidRDefault="00BA238B" w:rsidP="00BA238B">
      <w:pPr>
        <w:pStyle w:val="ListParagraph"/>
        <w:spacing w:after="0" w:line="240" w:lineRule="auto"/>
        <w:rPr>
          <w:rFonts w:ascii="Garamond" w:hAnsi="Garamond"/>
          <w:sz w:val="14"/>
        </w:rPr>
      </w:pPr>
    </w:p>
    <w:p w:rsidR="00BA238B" w:rsidRDefault="00BA238B" w:rsidP="00EB5EDB">
      <w:pPr>
        <w:pStyle w:val="ListParagraph"/>
        <w:numPr>
          <w:ilvl w:val="0"/>
          <w:numId w:val="1"/>
        </w:numPr>
        <w:spacing w:after="0" w:line="240" w:lineRule="auto"/>
        <w:rPr>
          <w:rFonts w:ascii="Garamond" w:hAnsi="Garamond"/>
        </w:rPr>
      </w:pPr>
      <w:r w:rsidRPr="00412CD6">
        <w:rPr>
          <w:rFonts w:ascii="Garamond" w:hAnsi="Garamond"/>
          <w:b/>
        </w:rPr>
        <w:t>Participation</w:t>
      </w:r>
      <w:r w:rsidRPr="00412CD6">
        <w:rPr>
          <w:rFonts w:ascii="Garamond" w:hAnsi="Garamond"/>
        </w:rPr>
        <w:t>: A</w:t>
      </w:r>
      <w:r w:rsidR="00112D2A">
        <w:rPr>
          <w:rFonts w:ascii="Garamond" w:hAnsi="Garamond"/>
        </w:rPr>
        <w:t xml:space="preserve">ll students are expected to participate within </w:t>
      </w:r>
      <w:r w:rsidR="009C51A3">
        <w:rPr>
          <w:rFonts w:ascii="Garamond" w:hAnsi="Garamond"/>
        </w:rPr>
        <w:t>environmental science</w:t>
      </w:r>
      <w:r w:rsidR="00112D2A">
        <w:rPr>
          <w:rFonts w:ascii="Garamond" w:hAnsi="Garamond"/>
        </w:rPr>
        <w:t xml:space="preserve"> class.  Participation is used as another form of formative assessment and again does not count against the student’s final grade.</w:t>
      </w:r>
      <w:r w:rsidRPr="00412CD6">
        <w:rPr>
          <w:rFonts w:ascii="Garamond" w:hAnsi="Garamond"/>
        </w:rPr>
        <w:t xml:space="preserve"> </w:t>
      </w:r>
      <w:r w:rsidR="00112D2A">
        <w:rPr>
          <w:rFonts w:ascii="Garamond" w:hAnsi="Garamond"/>
        </w:rPr>
        <w:t xml:space="preserve">Participation can take place through </w:t>
      </w:r>
      <w:r w:rsidRPr="00412CD6">
        <w:rPr>
          <w:rFonts w:ascii="Garamond" w:hAnsi="Garamond"/>
        </w:rPr>
        <w:t xml:space="preserve">the student’s completion of homework, participation in class discussion and activities, and attendance. If a student has an excused absence and completes any missed work within the one day allotted for makeup work, there will be no deduction in points. </w:t>
      </w:r>
    </w:p>
    <w:p w:rsidR="00371379" w:rsidRPr="00EA690F" w:rsidRDefault="00371379" w:rsidP="00371379">
      <w:pPr>
        <w:pStyle w:val="ListParagraph"/>
        <w:spacing w:after="0" w:line="240" w:lineRule="auto"/>
        <w:rPr>
          <w:rFonts w:ascii="Garamond" w:hAnsi="Garamond"/>
          <w:sz w:val="14"/>
        </w:rPr>
      </w:pPr>
    </w:p>
    <w:p w:rsidR="002817EA" w:rsidRPr="00DB084B" w:rsidRDefault="002817EA" w:rsidP="002817EA">
      <w:pPr>
        <w:pStyle w:val="ListParagraph"/>
        <w:numPr>
          <w:ilvl w:val="0"/>
          <w:numId w:val="1"/>
        </w:numPr>
        <w:spacing w:after="0" w:line="240" w:lineRule="auto"/>
        <w:rPr>
          <w:rFonts w:ascii="Garamond" w:hAnsi="Garamond"/>
        </w:rPr>
      </w:pPr>
      <w:r w:rsidRPr="00DB084B">
        <w:rPr>
          <w:rFonts w:ascii="Garamond" w:hAnsi="Garamond"/>
          <w:b/>
        </w:rPr>
        <w:t>Class:</w:t>
      </w:r>
      <w:r w:rsidRPr="00DB084B">
        <w:rPr>
          <w:rFonts w:ascii="Garamond" w:hAnsi="Garamond"/>
        </w:rPr>
        <w:t xml:space="preserve"> Students are expected to come to class, on time, each day. Missed class time will be detrimental to doing well in environmental, and may put students behind with assignments and overall concept development. If a student misses a class, it is their responsibility to meet with the instructor for any information/assignments missed. </w:t>
      </w:r>
      <w:r w:rsidRPr="00DB084B">
        <w:rPr>
          <w:rFonts w:ascii="Garamond" w:hAnsi="Garamond"/>
          <w:b/>
          <w:i/>
        </w:rPr>
        <w:t>Any missed assig</w:t>
      </w:r>
      <w:r w:rsidR="00DB084B">
        <w:rPr>
          <w:rFonts w:ascii="Garamond" w:hAnsi="Garamond"/>
          <w:b/>
          <w:i/>
        </w:rPr>
        <w:t>nments will be due the NEXT DAY</w:t>
      </w:r>
      <w:r w:rsidRPr="00DB084B">
        <w:rPr>
          <w:rFonts w:ascii="Garamond" w:hAnsi="Garamond"/>
          <w:b/>
          <w:i/>
        </w:rPr>
        <w:t>.</w:t>
      </w:r>
    </w:p>
    <w:p w:rsidR="002817EA" w:rsidRPr="00EA690F" w:rsidRDefault="002817EA" w:rsidP="002817EA">
      <w:pPr>
        <w:pStyle w:val="ListParagraph"/>
        <w:spacing w:after="0" w:line="240" w:lineRule="auto"/>
        <w:rPr>
          <w:rFonts w:ascii="Garamond" w:hAnsi="Garamond"/>
          <w:sz w:val="14"/>
        </w:rPr>
      </w:pPr>
    </w:p>
    <w:p w:rsidR="002817EA" w:rsidRPr="00FF2ABC" w:rsidRDefault="002817EA" w:rsidP="002817EA">
      <w:pPr>
        <w:pStyle w:val="ListParagraph"/>
        <w:numPr>
          <w:ilvl w:val="0"/>
          <w:numId w:val="1"/>
        </w:numPr>
        <w:spacing w:after="0" w:line="240" w:lineRule="auto"/>
        <w:rPr>
          <w:rFonts w:ascii="Garamond" w:hAnsi="Garamond"/>
          <w:b/>
          <w:i/>
        </w:rPr>
      </w:pPr>
      <w:r w:rsidRPr="00412CD6">
        <w:rPr>
          <w:rFonts w:ascii="Garamond" w:hAnsi="Garamond"/>
          <w:b/>
        </w:rPr>
        <w:t xml:space="preserve">Help: </w:t>
      </w:r>
      <w:r w:rsidRPr="00412CD6">
        <w:rPr>
          <w:rFonts w:ascii="Garamond" w:hAnsi="Garamond"/>
        </w:rPr>
        <w:t xml:space="preserve">It is the student’s responsibility to come and ask for help on concepts they might not understand.  Study Tables are available </w:t>
      </w:r>
      <w:r w:rsidR="00DB084B">
        <w:rPr>
          <w:rFonts w:ascii="Garamond" w:hAnsi="Garamond"/>
        </w:rPr>
        <w:t>Monday-</w:t>
      </w:r>
      <w:r w:rsidR="005A4F4B">
        <w:rPr>
          <w:rFonts w:ascii="Garamond" w:hAnsi="Garamond"/>
        </w:rPr>
        <w:t>Thursday</w:t>
      </w:r>
      <w:r>
        <w:rPr>
          <w:rFonts w:ascii="Garamond" w:hAnsi="Garamond"/>
        </w:rPr>
        <w:t xml:space="preserve"> 3:</w:t>
      </w:r>
      <w:r w:rsidR="00DB084B">
        <w:rPr>
          <w:rFonts w:ascii="Garamond" w:hAnsi="Garamond"/>
        </w:rPr>
        <w:t>15</w:t>
      </w:r>
      <w:r>
        <w:rPr>
          <w:rFonts w:ascii="Garamond" w:hAnsi="Garamond"/>
        </w:rPr>
        <w:t xml:space="preserve">-5:00 pm. and </w:t>
      </w:r>
      <w:r w:rsidR="00DB084B">
        <w:rPr>
          <w:rFonts w:ascii="Garamond" w:hAnsi="Garamond"/>
        </w:rPr>
        <w:t xml:space="preserve">Monday – Friday </w:t>
      </w:r>
      <w:r>
        <w:rPr>
          <w:rFonts w:ascii="Garamond" w:hAnsi="Garamond"/>
        </w:rPr>
        <w:t>7:00-</w:t>
      </w:r>
      <w:r w:rsidR="00DB084B">
        <w:rPr>
          <w:rFonts w:ascii="Garamond" w:hAnsi="Garamond"/>
        </w:rPr>
        <w:t>7:45</w:t>
      </w:r>
      <w:r>
        <w:rPr>
          <w:rFonts w:ascii="Garamond" w:hAnsi="Garamond"/>
        </w:rPr>
        <w:t xml:space="preserve"> pm.</w:t>
      </w:r>
      <w:r w:rsidRPr="00412CD6">
        <w:rPr>
          <w:rFonts w:ascii="Garamond" w:hAnsi="Garamond"/>
        </w:rPr>
        <w:t xml:space="preserve"> </w:t>
      </w:r>
      <w:r w:rsidRPr="00412CD6">
        <w:rPr>
          <w:rFonts w:ascii="Garamond" w:hAnsi="Garamond"/>
          <w:i/>
        </w:rPr>
        <w:t xml:space="preserve">Students are highly encouraged to arrange times with their instructor to seek help. </w:t>
      </w:r>
      <w:r w:rsidRPr="00412CD6">
        <w:rPr>
          <w:rFonts w:ascii="Garamond" w:hAnsi="Garamond"/>
        </w:rPr>
        <w:t xml:space="preserve">Missed exams must be made up </w:t>
      </w:r>
      <w:r w:rsidRPr="00FF2ABC">
        <w:rPr>
          <w:rFonts w:ascii="Garamond" w:hAnsi="Garamond"/>
          <w:u w:val="single"/>
        </w:rPr>
        <w:t>As Soon As Possible</w:t>
      </w:r>
      <w:r w:rsidRPr="00412CD6">
        <w:rPr>
          <w:rFonts w:ascii="Garamond" w:hAnsi="Garamond"/>
        </w:rPr>
        <w:t>. This is the responsibility of the student. Set up a time with your instructor to do so.</w:t>
      </w:r>
      <w:r>
        <w:rPr>
          <w:rFonts w:ascii="Garamond" w:hAnsi="Garamond"/>
        </w:rPr>
        <w:t xml:space="preserve"> </w:t>
      </w:r>
    </w:p>
    <w:p w:rsidR="002817EA" w:rsidRPr="00EA690F" w:rsidRDefault="002817EA" w:rsidP="002817EA">
      <w:pPr>
        <w:pStyle w:val="ListParagraph"/>
        <w:rPr>
          <w:rFonts w:ascii="Garamond" w:hAnsi="Garamond"/>
          <w:sz w:val="14"/>
        </w:rPr>
      </w:pPr>
    </w:p>
    <w:p w:rsidR="00DB084B" w:rsidRPr="00DB084B" w:rsidRDefault="00DB084B" w:rsidP="00DB084B">
      <w:pPr>
        <w:pStyle w:val="ListParagraph"/>
        <w:numPr>
          <w:ilvl w:val="0"/>
          <w:numId w:val="1"/>
        </w:numPr>
        <w:rPr>
          <w:rFonts w:ascii="Garamond" w:hAnsi="Garamond"/>
          <w:szCs w:val="24"/>
        </w:rPr>
      </w:pPr>
      <w:r w:rsidRPr="0061596B">
        <w:rPr>
          <w:rFonts w:ascii="Garamond" w:eastAsia="Times New Roman" w:hAnsi="Garamond" w:cs="Times New Roman"/>
          <w:b/>
          <w:szCs w:val="24"/>
          <w:u w:val="single"/>
        </w:rPr>
        <w:t>Homework:</w:t>
      </w:r>
      <w:r w:rsidRPr="0061596B">
        <w:rPr>
          <w:rFonts w:ascii="Garamond" w:hAnsi="Garamond"/>
          <w:szCs w:val="24"/>
        </w:rPr>
        <w:t xml:space="preserve"> A</w:t>
      </w:r>
      <w:r w:rsidRPr="0061596B">
        <w:rPr>
          <w:rFonts w:ascii="Garamond" w:eastAsia="Times New Roman" w:hAnsi="Garamond" w:cs="Times New Roman"/>
          <w:szCs w:val="24"/>
        </w:rPr>
        <w:t>s a school district we are currently in the process of revisiting our grading procedures to more accurately portray what a student understands, knows, and is able to do. To accomplish this goal, students will not receive any points for homework</w:t>
      </w:r>
      <w:r>
        <w:rPr>
          <w:rFonts w:ascii="Garamond" w:hAnsi="Garamond"/>
          <w:szCs w:val="24"/>
        </w:rPr>
        <w:t xml:space="preserve"> in my classroom</w:t>
      </w:r>
      <w:r w:rsidRPr="0061596B">
        <w:rPr>
          <w:rFonts w:ascii="Garamond" w:eastAsia="Times New Roman" w:hAnsi="Garamond" w:cs="Times New Roman"/>
          <w:szCs w:val="24"/>
        </w:rPr>
        <w:t>. This may sound as though homework is less important; however, the opposite is true. The expectation for students is that their homework is completed for the day it is due. They mu</w:t>
      </w:r>
      <w:r>
        <w:rPr>
          <w:rFonts w:ascii="Garamond" w:hAnsi="Garamond"/>
          <w:szCs w:val="24"/>
        </w:rPr>
        <w:t>st complete the homework because</w:t>
      </w:r>
      <w:r w:rsidRPr="0061596B">
        <w:rPr>
          <w:rFonts w:ascii="Garamond" w:eastAsia="Times New Roman" w:hAnsi="Garamond" w:cs="Times New Roman"/>
          <w:szCs w:val="24"/>
        </w:rPr>
        <w:t xml:space="preserve"> </w:t>
      </w:r>
      <w:r>
        <w:rPr>
          <w:rFonts w:ascii="Garamond" w:hAnsi="Garamond"/>
          <w:szCs w:val="24"/>
        </w:rPr>
        <w:t>t</w:t>
      </w:r>
      <w:r w:rsidRPr="0061596B">
        <w:rPr>
          <w:rFonts w:ascii="Garamond" w:eastAsia="Times New Roman" w:hAnsi="Garamond" w:cs="Times New Roman"/>
          <w:szCs w:val="24"/>
        </w:rPr>
        <w:t xml:space="preserve">his helps foster a commitment to learning. </w:t>
      </w:r>
      <w:r>
        <w:rPr>
          <w:rFonts w:ascii="Garamond" w:hAnsi="Garamond"/>
          <w:szCs w:val="24"/>
        </w:rPr>
        <w:t>H</w:t>
      </w:r>
      <w:r w:rsidRPr="0061596B">
        <w:rPr>
          <w:rFonts w:ascii="Garamond" w:eastAsia="Times New Roman" w:hAnsi="Garamond" w:cs="Times New Roman"/>
          <w:szCs w:val="24"/>
        </w:rPr>
        <w:t xml:space="preserve">omework is designed as practice and practice will not be graded. A student’s grade will reflect what they know after a chance to practice. </w:t>
      </w:r>
    </w:p>
    <w:p w:rsidR="00DB084B" w:rsidRPr="00DB084B" w:rsidRDefault="00DB084B" w:rsidP="00DB084B">
      <w:pPr>
        <w:pStyle w:val="ListParagraph"/>
        <w:rPr>
          <w:rFonts w:ascii="Garamond" w:hAnsi="Garamond"/>
          <w:szCs w:val="24"/>
        </w:rPr>
      </w:pPr>
    </w:p>
    <w:p w:rsidR="002817EA" w:rsidRPr="00DB084B" w:rsidRDefault="002817EA" w:rsidP="00AC79C6">
      <w:pPr>
        <w:pStyle w:val="ListParagraph"/>
        <w:numPr>
          <w:ilvl w:val="0"/>
          <w:numId w:val="1"/>
        </w:numPr>
        <w:spacing w:after="0" w:line="240" w:lineRule="auto"/>
        <w:rPr>
          <w:rFonts w:ascii="Garamond" w:hAnsi="Garamond"/>
        </w:rPr>
      </w:pPr>
      <w:r w:rsidRPr="00DB084B">
        <w:rPr>
          <w:rFonts w:ascii="Garamond" w:hAnsi="Garamond"/>
          <w:b/>
        </w:rPr>
        <w:t>Projects</w:t>
      </w:r>
      <w:r w:rsidR="00BA238B" w:rsidRPr="00DB084B">
        <w:rPr>
          <w:rFonts w:ascii="Garamond" w:hAnsi="Garamond"/>
        </w:rPr>
        <w:t xml:space="preserve">: </w:t>
      </w:r>
      <w:r w:rsidR="00DB084B" w:rsidRPr="0061596B">
        <w:rPr>
          <w:rFonts w:ascii="Garamond" w:hAnsi="Garamond"/>
          <w:szCs w:val="24"/>
        </w:rPr>
        <w:t>A</w:t>
      </w:r>
      <w:r w:rsidR="00DB084B" w:rsidRPr="0061596B">
        <w:rPr>
          <w:rFonts w:ascii="Garamond" w:eastAsia="Times New Roman" w:hAnsi="Garamond" w:cs="Times New Roman"/>
          <w:szCs w:val="24"/>
        </w:rPr>
        <w:t xml:space="preserve">s a school district we are currently in the process of revisiting our grading procedures to more accurately portray what a student understands, knows, and is able to do. To accomplish this goal, students will not receive any points for </w:t>
      </w:r>
      <w:r w:rsidR="00DB084B">
        <w:rPr>
          <w:rFonts w:ascii="Garamond" w:eastAsia="Times New Roman" w:hAnsi="Garamond" w:cs="Times New Roman"/>
          <w:szCs w:val="24"/>
        </w:rPr>
        <w:t>projects</w:t>
      </w:r>
      <w:r w:rsidR="00DB084B">
        <w:rPr>
          <w:rFonts w:ascii="Garamond" w:hAnsi="Garamond"/>
          <w:szCs w:val="24"/>
        </w:rPr>
        <w:t xml:space="preserve"> in my classroom</w:t>
      </w:r>
      <w:r w:rsidR="00DB084B" w:rsidRPr="0061596B">
        <w:rPr>
          <w:rFonts w:ascii="Garamond" w:eastAsia="Times New Roman" w:hAnsi="Garamond" w:cs="Times New Roman"/>
          <w:szCs w:val="24"/>
        </w:rPr>
        <w:t xml:space="preserve">. This may sound as though </w:t>
      </w:r>
      <w:r w:rsidR="00DB084B">
        <w:rPr>
          <w:rFonts w:ascii="Garamond" w:eastAsia="Times New Roman" w:hAnsi="Garamond" w:cs="Times New Roman"/>
          <w:szCs w:val="24"/>
        </w:rPr>
        <w:t>projects</w:t>
      </w:r>
      <w:r w:rsidR="00DB084B" w:rsidRPr="0061596B">
        <w:rPr>
          <w:rFonts w:ascii="Garamond" w:eastAsia="Times New Roman" w:hAnsi="Garamond" w:cs="Times New Roman"/>
          <w:szCs w:val="24"/>
        </w:rPr>
        <w:t xml:space="preserve"> </w:t>
      </w:r>
      <w:r w:rsidR="00DB084B">
        <w:rPr>
          <w:rFonts w:ascii="Garamond" w:eastAsia="Times New Roman" w:hAnsi="Garamond" w:cs="Times New Roman"/>
          <w:szCs w:val="24"/>
        </w:rPr>
        <w:t>are</w:t>
      </w:r>
      <w:r w:rsidR="00DB084B" w:rsidRPr="0061596B">
        <w:rPr>
          <w:rFonts w:ascii="Garamond" w:eastAsia="Times New Roman" w:hAnsi="Garamond" w:cs="Times New Roman"/>
          <w:szCs w:val="24"/>
        </w:rPr>
        <w:t xml:space="preserve"> less important; however, the opposite is </w:t>
      </w:r>
      <w:r w:rsidR="00DB084B" w:rsidRPr="0061596B">
        <w:rPr>
          <w:rFonts w:ascii="Garamond" w:eastAsia="Times New Roman" w:hAnsi="Garamond" w:cs="Times New Roman"/>
          <w:szCs w:val="24"/>
        </w:rPr>
        <w:lastRenderedPageBreak/>
        <w:t xml:space="preserve">true. The expectation for students is that their </w:t>
      </w:r>
      <w:r w:rsidR="00DB084B">
        <w:rPr>
          <w:rFonts w:ascii="Garamond" w:eastAsia="Times New Roman" w:hAnsi="Garamond" w:cs="Times New Roman"/>
          <w:szCs w:val="24"/>
        </w:rPr>
        <w:t>projects</w:t>
      </w:r>
      <w:r w:rsidR="00DB084B" w:rsidRPr="0061596B">
        <w:rPr>
          <w:rFonts w:ascii="Garamond" w:eastAsia="Times New Roman" w:hAnsi="Garamond" w:cs="Times New Roman"/>
          <w:szCs w:val="24"/>
        </w:rPr>
        <w:t xml:space="preserve"> </w:t>
      </w:r>
      <w:r w:rsidR="00DB084B">
        <w:rPr>
          <w:rFonts w:ascii="Garamond" w:eastAsia="Times New Roman" w:hAnsi="Garamond" w:cs="Times New Roman"/>
          <w:szCs w:val="24"/>
        </w:rPr>
        <w:t>are</w:t>
      </w:r>
      <w:r w:rsidR="00DB084B" w:rsidRPr="0061596B">
        <w:rPr>
          <w:rFonts w:ascii="Garamond" w:eastAsia="Times New Roman" w:hAnsi="Garamond" w:cs="Times New Roman"/>
          <w:szCs w:val="24"/>
        </w:rPr>
        <w:t xml:space="preserve"> completed for the day it is due. They mu</w:t>
      </w:r>
      <w:r w:rsidR="00DB084B">
        <w:rPr>
          <w:rFonts w:ascii="Garamond" w:hAnsi="Garamond"/>
          <w:szCs w:val="24"/>
        </w:rPr>
        <w:t>st complete the project because</w:t>
      </w:r>
      <w:r w:rsidR="00DB084B" w:rsidRPr="0061596B">
        <w:rPr>
          <w:rFonts w:ascii="Garamond" w:eastAsia="Times New Roman" w:hAnsi="Garamond" w:cs="Times New Roman"/>
          <w:szCs w:val="24"/>
        </w:rPr>
        <w:t xml:space="preserve"> </w:t>
      </w:r>
      <w:r w:rsidR="00DB084B">
        <w:rPr>
          <w:rFonts w:ascii="Garamond" w:hAnsi="Garamond"/>
          <w:szCs w:val="24"/>
        </w:rPr>
        <w:t>t</w:t>
      </w:r>
      <w:r w:rsidR="00DB084B" w:rsidRPr="0061596B">
        <w:rPr>
          <w:rFonts w:ascii="Garamond" w:eastAsia="Times New Roman" w:hAnsi="Garamond" w:cs="Times New Roman"/>
          <w:szCs w:val="24"/>
        </w:rPr>
        <w:t>his helps foster a commitment to learning</w:t>
      </w:r>
      <w:r w:rsidR="00DB084B">
        <w:rPr>
          <w:rFonts w:ascii="Garamond" w:eastAsia="Times New Roman" w:hAnsi="Garamond" w:cs="Times New Roman"/>
          <w:szCs w:val="24"/>
        </w:rPr>
        <w:t xml:space="preserve"> and working with others</w:t>
      </w:r>
      <w:r w:rsidR="00DB084B" w:rsidRPr="0061596B">
        <w:rPr>
          <w:rFonts w:ascii="Garamond" w:eastAsia="Times New Roman" w:hAnsi="Garamond" w:cs="Times New Roman"/>
          <w:szCs w:val="24"/>
        </w:rPr>
        <w:t xml:space="preserve">. </w:t>
      </w:r>
      <w:r w:rsidR="00DB084B">
        <w:rPr>
          <w:rFonts w:ascii="Garamond" w:eastAsia="Times New Roman" w:hAnsi="Garamond" w:cs="Times New Roman"/>
          <w:szCs w:val="24"/>
        </w:rPr>
        <w:t>Projects are</w:t>
      </w:r>
      <w:r w:rsidR="00DB084B" w:rsidRPr="0061596B">
        <w:rPr>
          <w:rFonts w:ascii="Garamond" w:eastAsia="Times New Roman" w:hAnsi="Garamond" w:cs="Times New Roman"/>
          <w:szCs w:val="24"/>
        </w:rPr>
        <w:t xml:space="preserve"> designed as </w:t>
      </w:r>
      <w:r w:rsidR="00DB084B">
        <w:rPr>
          <w:rFonts w:ascii="Garamond" w:eastAsia="Times New Roman" w:hAnsi="Garamond" w:cs="Times New Roman"/>
          <w:szCs w:val="24"/>
        </w:rPr>
        <w:t>enrichment</w:t>
      </w:r>
      <w:r w:rsidR="00DB084B" w:rsidRPr="0061596B">
        <w:rPr>
          <w:rFonts w:ascii="Garamond" w:eastAsia="Times New Roman" w:hAnsi="Garamond" w:cs="Times New Roman"/>
          <w:szCs w:val="24"/>
        </w:rPr>
        <w:t xml:space="preserve"> and </w:t>
      </w:r>
      <w:r w:rsidR="00DB084B">
        <w:rPr>
          <w:rFonts w:ascii="Garamond" w:eastAsia="Times New Roman" w:hAnsi="Garamond" w:cs="Times New Roman"/>
          <w:szCs w:val="24"/>
        </w:rPr>
        <w:t>enrichment</w:t>
      </w:r>
      <w:r w:rsidR="00DB084B" w:rsidRPr="0061596B">
        <w:rPr>
          <w:rFonts w:ascii="Garamond" w:eastAsia="Times New Roman" w:hAnsi="Garamond" w:cs="Times New Roman"/>
          <w:szCs w:val="24"/>
        </w:rPr>
        <w:t xml:space="preserve"> will not be graded. A student’s grade will reflect what they know after a chance to practice</w:t>
      </w:r>
      <w:r w:rsidR="00DB084B">
        <w:rPr>
          <w:rFonts w:ascii="Garamond" w:eastAsia="Times New Roman" w:hAnsi="Garamond" w:cs="Times New Roman"/>
          <w:szCs w:val="24"/>
        </w:rPr>
        <w:t xml:space="preserve"> and application</w:t>
      </w:r>
      <w:r w:rsidR="00DB084B" w:rsidRPr="0061596B">
        <w:rPr>
          <w:rFonts w:ascii="Garamond" w:eastAsia="Times New Roman" w:hAnsi="Garamond" w:cs="Times New Roman"/>
          <w:szCs w:val="24"/>
        </w:rPr>
        <w:t>.</w:t>
      </w:r>
      <w:r w:rsidR="00DB084B">
        <w:rPr>
          <w:rFonts w:ascii="Garamond" w:eastAsia="Times New Roman" w:hAnsi="Garamond" w:cs="Times New Roman"/>
          <w:szCs w:val="24"/>
        </w:rPr>
        <w:t xml:space="preserve">  </w:t>
      </w:r>
    </w:p>
    <w:p w:rsidR="002817EA" w:rsidRDefault="002817EA" w:rsidP="002817EA">
      <w:pPr>
        <w:pStyle w:val="ListParagraph"/>
        <w:rPr>
          <w:rFonts w:ascii="Garamond" w:hAnsi="Garamond"/>
          <w:szCs w:val="24"/>
        </w:rPr>
      </w:pPr>
    </w:p>
    <w:p w:rsidR="002817EA" w:rsidRDefault="002817EA" w:rsidP="002817EA">
      <w:pPr>
        <w:pStyle w:val="ListParagraph"/>
        <w:numPr>
          <w:ilvl w:val="0"/>
          <w:numId w:val="1"/>
        </w:numPr>
        <w:rPr>
          <w:rFonts w:ascii="Garamond" w:hAnsi="Garamond"/>
          <w:szCs w:val="24"/>
        </w:rPr>
      </w:pPr>
      <w:r w:rsidRPr="00C62827">
        <w:rPr>
          <w:rFonts w:ascii="Garamond" w:eastAsia="Times New Roman" w:hAnsi="Garamond" w:cs="Times New Roman"/>
          <w:b/>
          <w:szCs w:val="24"/>
          <w:u w:val="single"/>
        </w:rPr>
        <w:t>Formatives (Daily Checks):</w:t>
      </w:r>
      <w:r w:rsidRPr="00C62827">
        <w:rPr>
          <w:rFonts w:ascii="Garamond" w:hAnsi="Garamond"/>
          <w:b/>
          <w:szCs w:val="24"/>
          <w:u w:val="single"/>
        </w:rPr>
        <w:t xml:space="preserve"> </w:t>
      </w:r>
      <w:r w:rsidRPr="00C62827">
        <w:rPr>
          <w:rFonts w:ascii="Garamond" w:eastAsia="Times New Roman" w:hAnsi="Garamond" w:cs="Times New Roman"/>
          <w:szCs w:val="24"/>
        </w:rPr>
        <w:t xml:space="preserve">Students will participate in a daily check based on the previous day’s learning targets. Questions for the daily check may contain homework problems and questions similar to what they might expect on their final test. </w:t>
      </w:r>
      <w:r w:rsidRPr="00C62827">
        <w:rPr>
          <w:rFonts w:ascii="Garamond" w:hAnsi="Garamond"/>
          <w:szCs w:val="24"/>
        </w:rPr>
        <w:t>My</w:t>
      </w:r>
      <w:r w:rsidRPr="00C62827">
        <w:rPr>
          <w:rFonts w:ascii="Garamond" w:eastAsia="Times New Roman" w:hAnsi="Garamond" w:cs="Times New Roman"/>
          <w:szCs w:val="24"/>
        </w:rPr>
        <w:t xml:space="preserve"> goal with daily checks is to informally assess what students know and understand and what concepts need to be re</w:t>
      </w:r>
      <w:r w:rsidRPr="00C62827">
        <w:rPr>
          <w:rFonts w:ascii="Garamond" w:hAnsi="Garamond"/>
          <w:szCs w:val="24"/>
        </w:rPr>
        <w:t>-</w:t>
      </w:r>
      <w:r w:rsidRPr="00C62827">
        <w:rPr>
          <w:rFonts w:ascii="Garamond" w:eastAsia="Times New Roman" w:hAnsi="Garamond" w:cs="Times New Roman"/>
          <w:szCs w:val="24"/>
        </w:rPr>
        <w:t xml:space="preserve">taught. In order to use daily checks as information for re-teaching, it is not acceptable to grade the daily checks. If a student performs poorly on a daily check they will participate in a re-teaching </w:t>
      </w:r>
      <w:r w:rsidRPr="00C62827">
        <w:rPr>
          <w:rFonts w:ascii="Garamond" w:hAnsi="Garamond"/>
          <w:szCs w:val="24"/>
        </w:rPr>
        <w:t>opportunity</w:t>
      </w:r>
      <w:r w:rsidRPr="00C62827">
        <w:rPr>
          <w:rFonts w:ascii="Garamond" w:eastAsia="Times New Roman" w:hAnsi="Garamond" w:cs="Times New Roman"/>
          <w:szCs w:val="24"/>
        </w:rPr>
        <w:t xml:space="preserve">. Re-teaching </w:t>
      </w:r>
      <w:r w:rsidRPr="00C62827">
        <w:rPr>
          <w:rFonts w:ascii="Garamond" w:hAnsi="Garamond"/>
          <w:szCs w:val="24"/>
        </w:rPr>
        <w:t xml:space="preserve">may </w:t>
      </w:r>
      <w:r w:rsidRPr="00C62827">
        <w:rPr>
          <w:rFonts w:ascii="Garamond" w:eastAsia="Times New Roman" w:hAnsi="Garamond" w:cs="Times New Roman"/>
          <w:szCs w:val="24"/>
        </w:rPr>
        <w:t>happen during class time during individual work time in small groups</w:t>
      </w:r>
      <w:r w:rsidRPr="00C62827">
        <w:rPr>
          <w:rFonts w:ascii="Garamond" w:hAnsi="Garamond"/>
          <w:szCs w:val="24"/>
        </w:rPr>
        <w:t xml:space="preserve"> or during bobcat period</w:t>
      </w:r>
      <w:r w:rsidRPr="00C62827">
        <w:rPr>
          <w:rFonts w:ascii="Garamond" w:eastAsia="Times New Roman" w:hAnsi="Garamond" w:cs="Times New Roman"/>
          <w:szCs w:val="24"/>
        </w:rPr>
        <w:t xml:space="preserve">. </w:t>
      </w:r>
      <w:r w:rsidRPr="00C62827">
        <w:rPr>
          <w:rFonts w:ascii="Garamond" w:hAnsi="Garamond"/>
          <w:szCs w:val="24"/>
        </w:rPr>
        <w:t>T</w:t>
      </w:r>
      <w:r w:rsidRPr="00C62827">
        <w:rPr>
          <w:rFonts w:ascii="Garamond" w:eastAsia="Times New Roman" w:hAnsi="Garamond" w:cs="Times New Roman"/>
          <w:szCs w:val="24"/>
        </w:rPr>
        <w:t xml:space="preserve">hese groups are constantly changing, </w:t>
      </w:r>
      <w:r w:rsidRPr="00C62827">
        <w:rPr>
          <w:rFonts w:ascii="Garamond" w:hAnsi="Garamond"/>
          <w:szCs w:val="24"/>
        </w:rPr>
        <w:t>but I will be</w:t>
      </w:r>
      <w:r w:rsidRPr="00C62827">
        <w:rPr>
          <w:rFonts w:ascii="Garamond" w:eastAsia="Times New Roman" w:hAnsi="Garamond" w:cs="Times New Roman"/>
          <w:szCs w:val="24"/>
        </w:rPr>
        <w:t xml:space="preserve"> able</w:t>
      </w:r>
      <w:r w:rsidRPr="00C62827">
        <w:rPr>
          <w:rFonts w:ascii="Garamond" w:hAnsi="Garamond"/>
          <w:szCs w:val="24"/>
        </w:rPr>
        <w:t xml:space="preserve"> to better assess what specific needs</w:t>
      </w:r>
      <w:r w:rsidRPr="00C62827">
        <w:rPr>
          <w:rFonts w:ascii="Garamond" w:eastAsia="Times New Roman" w:hAnsi="Garamond" w:cs="Times New Roman"/>
          <w:szCs w:val="24"/>
        </w:rPr>
        <w:t xml:space="preserve"> each student </w:t>
      </w:r>
      <w:r w:rsidRPr="00C62827">
        <w:rPr>
          <w:rFonts w:ascii="Garamond" w:hAnsi="Garamond"/>
          <w:szCs w:val="24"/>
        </w:rPr>
        <w:t>has</w:t>
      </w:r>
      <w:r w:rsidRPr="00C62827">
        <w:rPr>
          <w:rFonts w:ascii="Garamond" w:eastAsia="Times New Roman" w:hAnsi="Garamond" w:cs="Times New Roman"/>
          <w:szCs w:val="24"/>
        </w:rPr>
        <w:t xml:space="preserve"> and</w:t>
      </w:r>
      <w:r w:rsidRPr="00C62827">
        <w:rPr>
          <w:rFonts w:ascii="Garamond" w:hAnsi="Garamond"/>
          <w:szCs w:val="24"/>
        </w:rPr>
        <w:t xml:space="preserve"> provide direct instruction as I</w:t>
      </w:r>
      <w:r w:rsidRPr="00C62827">
        <w:rPr>
          <w:rFonts w:ascii="Garamond" w:eastAsia="Times New Roman" w:hAnsi="Garamond" w:cs="Times New Roman"/>
          <w:szCs w:val="24"/>
        </w:rPr>
        <w:t xml:space="preserve"> progress through the learning process. Daily check scores will be recorded in Campus</w:t>
      </w:r>
      <w:r w:rsidRPr="00C62827">
        <w:rPr>
          <w:rFonts w:ascii="Garamond" w:hAnsi="Garamond"/>
          <w:szCs w:val="24"/>
        </w:rPr>
        <w:t xml:space="preserve">, but will not count against the </w:t>
      </w:r>
      <w:r w:rsidR="001F01A7" w:rsidRPr="00C62827">
        <w:rPr>
          <w:rFonts w:ascii="Garamond" w:hAnsi="Garamond"/>
          <w:szCs w:val="24"/>
        </w:rPr>
        <w:t>student’s</w:t>
      </w:r>
      <w:r w:rsidRPr="00C62827">
        <w:rPr>
          <w:rFonts w:ascii="Garamond" w:hAnsi="Garamond"/>
          <w:szCs w:val="24"/>
        </w:rPr>
        <w:t xml:space="preserve"> grade</w:t>
      </w:r>
      <w:r w:rsidRPr="00C62827">
        <w:rPr>
          <w:rFonts w:ascii="Garamond" w:eastAsia="Times New Roman" w:hAnsi="Garamond" w:cs="Times New Roman"/>
          <w:szCs w:val="24"/>
        </w:rPr>
        <w:t xml:space="preserve"> because again the checks are designed as practic</w:t>
      </w:r>
      <w:r>
        <w:rPr>
          <w:rFonts w:ascii="Garamond" w:hAnsi="Garamond"/>
          <w:szCs w:val="24"/>
        </w:rPr>
        <w:t xml:space="preserve">e and intended for information.  They are recorded in Campus as a communication tool for other teachers, parents and the students to monitor their progress. </w:t>
      </w:r>
    </w:p>
    <w:p w:rsidR="002817EA" w:rsidRDefault="002817EA" w:rsidP="002817EA">
      <w:pPr>
        <w:pStyle w:val="ListParagraph"/>
        <w:rPr>
          <w:rFonts w:ascii="Garamond" w:hAnsi="Garamond"/>
          <w:szCs w:val="24"/>
        </w:rPr>
      </w:pPr>
    </w:p>
    <w:p w:rsidR="002817EA" w:rsidRDefault="00DB084B" w:rsidP="002817EA">
      <w:pPr>
        <w:pStyle w:val="ListParagraph"/>
        <w:numPr>
          <w:ilvl w:val="0"/>
          <w:numId w:val="1"/>
        </w:numPr>
        <w:rPr>
          <w:rFonts w:ascii="Garamond" w:hAnsi="Garamond"/>
          <w:szCs w:val="24"/>
        </w:rPr>
      </w:pPr>
      <w:r>
        <w:rPr>
          <w:rFonts w:ascii="Garamond" w:eastAsia="Times New Roman" w:hAnsi="Garamond" w:cs="Times New Roman"/>
          <w:b/>
          <w:szCs w:val="24"/>
          <w:u w:val="single"/>
        </w:rPr>
        <w:t>Summative Assessments (</w:t>
      </w:r>
      <w:r w:rsidR="002817EA" w:rsidRPr="00C62827">
        <w:rPr>
          <w:rFonts w:ascii="Garamond" w:eastAsia="Times New Roman" w:hAnsi="Garamond" w:cs="Times New Roman"/>
          <w:b/>
          <w:szCs w:val="24"/>
          <w:u w:val="single"/>
        </w:rPr>
        <w:t>Tests</w:t>
      </w:r>
      <w:r>
        <w:rPr>
          <w:rFonts w:ascii="Garamond" w:eastAsia="Times New Roman" w:hAnsi="Garamond" w:cs="Times New Roman"/>
          <w:b/>
          <w:szCs w:val="24"/>
          <w:u w:val="single"/>
        </w:rPr>
        <w:t>)</w:t>
      </w:r>
      <w:r w:rsidR="002817EA" w:rsidRPr="00C62827">
        <w:rPr>
          <w:rFonts w:ascii="Garamond" w:eastAsia="Times New Roman" w:hAnsi="Garamond" w:cs="Times New Roman"/>
          <w:b/>
          <w:szCs w:val="24"/>
          <w:u w:val="single"/>
        </w:rPr>
        <w:t>:</w:t>
      </w:r>
      <w:r w:rsidR="002817EA" w:rsidRPr="00C62827">
        <w:rPr>
          <w:rFonts w:ascii="Garamond" w:hAnsi="Garamond"/>
          <w:szCs w:val="24"/>
        </w:rPr>
        <w:t xml:space="preserve"> </w:t>
      </w:r>
      <w:r>
        <w:rPr>
          <w:rFonts w:ascii="Garamond" w:eastAsia="Times New Roman" w:hAnsi="Garamond" w:cs="Times New Roman"/>
          <w:szCs w:val="24"/>
        </w:rPr>
        <w:t>Summative assessments will be the</w:t>
      </w:r>
      <w:r w:rsidR="002817EA" w:rsidRPr="00C62827">
        <w:rPr>
          <w:rFonts w:ascii="Garamond" w:eastAsia="Times New Roman" w:hAnsi="Garamond" w:cs="Times New Roman"/>
          <w:szCs w:val="24"/>
        </w:rPr>
        <w:t xml:space="preserve"> </w:t>
      </w:r>
      <w:r w:rsidR="002817EA" w:rsidRPr="00C62827">
        <w:rPr>
          <w:rFonts w:ascii="Garamond" w:eastAsia="Times New Roman" w:hAnsi="Garamond" w:cs="Times New Roman"/>
          <w:b/>
          <w:szCs w:val="24"/>
          <w:u w:val="single"/>
        </w:rPr>
        <w:t>most</w:t>
      </w:r>
      <w:r w:rsidR="002817EA" w:rsidRPr="00C62827">
        <w:rPr>
          <w:rFonts w:ascii="Garamond" w:eastAsia="Times New Roman" w:hAnsi="Garamond" w:cs="Times New Roman"/>
          <w:szCs w:val="24"/>
        </w:rPr>
        <w:t xml:space="preserve"> important gr</w:t>
      </w:r>
      <w:r>
        <w:rPr>
          <w:rFonts w:ascii="Garamond" w:eastAsia="Times New Roman" w:hAnsi="Garamond" w:cs="Times New Roman"/>
          <w:szCs w:val="24"/>
        </w:rPr>
        <w:t>ade students will receive. The summative assessment</w:t>
      </w:r>
      <w:r w:rsidR="002817EA" w:rsidRPr="00C62827">
        <w:rPr>
          <w:rFonts w:ascii="Garamond" w:eastAsia="Times New Roman" w:hAnsi="Garamond" w:cs="Times New Roman"/>
          <w:szCs w:val="24"/>
        </w:rPr>
        <w:t xml:space="preserve"> grades</w:t>
      </w:r>
      <w:r w:rsidR="002817EA">
        <w:rPr>
          <w:rFonts w:ascii="Garamond" w:eastAsia="Times New Roman" w:hAnsi="Garamond" w:cs="Times New Roman"/>
          <w:szCs w:val="24"/>
        </w:rPr>
        <w:t xml:space="preserve"> </w:t>
      </w:r>
      <w:r w:rsidR="002817EA" w:rsidRPr="00C62827">
        <w:rPr>
          <w:rFonts w:ascii="Garamond" w:eastAsia="Times New Roman" w:hAnsi="Garamond" w:cs="Times New Roman"/>
          <w:szCs w:val="24"/>
        </w:rPr>
        <w:t xml:space="preserve">will be the only grades entered into campus </w:t>
      </w:r>
      <w:r w:rsidR="002817EA" w:rsidRPr="00C62827">
        <w:rPr>
          <w:rFonts w:ascii="Garamond" w:hAnsi="Garamond"/>
          <w:szCs w:val="24"/>
        </w:rPr>
        <w:t xml:space="preserve">that count </w:t>
      </w:r>
      <w:r w:rsidR="002817EA" w:rsidRPr="00C62827">
        <w:rPr>
          <w:rFonts w:ascii="Garamond" w:eastAsia="Times New Roman" w:hAnsi="Garamond" w:cs="Times New Roman"/>
          <w:szCs w:val="24"/>
        </w:rPr>
        <w:t xml:space="preserve">and will therefore make up a student’s percent and letter grade. An end of unit </w:t>
      </w:r>
      <w:r>
        <w:rPr>
          <w:rFonts w:ascii="Garamond" w:eastAsia="Times New Roman" w:hAnsi="Garamond" w:cs="Times New Roman"/>
          <w:szCs w:val="24"/>
        </w:rPr>
        <w:t>summative assessment</w:t>
      </w:r>
      <w:r w:rsidR="002817EA" w:rsidRPr="00C62827">
        <w:rPr>
          <w:rFonts w:ascii="Garamond" w:eastAsia="Times New Roman" w:hAnsi="Garamond" w:cs="Times New Roman"/>
          <w:szCs w:val="24"/>
        </w:rPr>
        <w:t xml:space="preserve"> is the time for students to show what they know and understand after multiple practice opportunities and re-teaching.</w:t>
      </w:r>
      <w:r w:rsidR="002817EA" w:rsidRPr="00C62827">
        <w:rPr>
          <w:rFonts w:ascii="Garamond" w:hAnsi="Garamond"/>
          <w:szCs w:val="24"/>
        </w:rPr>
        <w:t xml:space="preserve"> The</w:t>
      </w:r>
      <w:r w:rsidR="002817EA" w:rsidRPr="00C62827">
        <w:rPr>
          <w:rFonts w:ascii="Garamond" w:eastAsia="Times New Roman" w:hAnsi="Garamond" w:cs="Times New Roman"/>
          <w:szCs w:val="24"/>
        </w:rPr>
        <w:t xml:space="preserve"> hope is for each student to be ready to take each </w:t>
      </w:r>
      <w:r>
        <w:rPr>
          <w:rFonts w:ascii="Garamond" w:eastAsia="Times New Roman" w:hAnsi="Garamond" w:cs="Times New Roman"/>
          <w:szCs w:val="24"/>
        </w:rPr>
        <w:t>assessment</w:t>
      </w:r>
      <w:r w:rsidR="002817EA" w:rsidRPr="00C62827">
        <w:rPr>
          <w:rFonts w:ascii="Garamond" w:eastAsia="Times New Roman" w:hAnsi="Garamond" w:cs="Times New Roman"/>
          <w:szCs w:val="24"/>
        </w:rPr>
        <w:t xml:space="preserve"> and be able to demonstrate understanding. However, if a student earns a</w:t>
      </w:r>
      <w:r>
        <w:rPr>
          <w:rFonts w:ascii="Garamond" w:eastAsia="Times New Roman" w:hAnsi="Garamond" w:cs="Times New Roman"/>
          <w:szCs w:val="24"/>
        </w:rPr>
        <w:t>n</w:t>
      </w:r>
      <w:r w:rsidR="002817EA" w:rsidRPr="00C62827">
        <w:rPr>
          <w:rFonts w:ascii="Garamond" w:eastAsia="Times New Roman" w:hAnsi="Garamond" w:cs="Times New Roman"/>
          <w:szCs w:val="24"/>
        </w:rPr>
        <w:t xml:space="preserve"> </w:t>
      </w:r>
      <w:r>
        <w:rPr>
          <w:rFonts w:ascii="Garamond" w:eastAsia="Times New Roman" w:hAnsi="Garamond" w:cs="Times New Roman"/>
          <w:szCs w:val="24"/>
        </w:rPr>
        <w:t>assessment</w:t>
      </w:r>
      <w:r w:rsidR="002817EA" w:rsidRPr="00C62827">
        <w:rPr>
          <w:rFonts w:ascii="Garamond" w:eastAsia="Times New Roman" w:hAnsi="Garamond" w:cs="Times New Roman"/>
          <w:szCs w:val="24"/>
        </w:rPr>
        <w:t xml:space="preserve"> score they are not pleased with, students willing to put in the extra effort and time will be allowed to retake any test. </w:t>
      </w:r>
    </w:p>
    <w:p w:rsidR="002817EA" w:rsidRDefault="002817EA" w:rsidP="002817EA">
      <w:pPr>
        <w:pStyle w:val="ListParagraph"/>
        <w:rPr>
          <w:rFonts w:ascii="Garamond" w:hAnsi="Garamond"/>
          <w:szCs w:val="24"/>
        </w:rPr>
      </w:pPr>
    </w:p>
    <w:p w:rsidR="002817EA" w:rsidRPr="00C62827" w:rsidRDefault="002817EA" w:rsidP="002817EA">
      <w:pPr>
        <w:pStyle w:val="ListParagraph"/>
        <w:numPr>
          <w:ilvl w:val="0"/>
          <w:numId w:val="1"/>
        </w:numPr>
        <w:rPr>
          <w:rFonts w:ascii="Garamond" w:hAnsi="Garamond"/>
          <w:szCs w:val="24"/>
        </w:rPr>
      </w:pPr>
      <w:r w:rsidRPr="00C62827">
        <w:rPr>
          <w:rFonts w:ascii="Garamond" w:hAnsi="Garamond"/>
          <w:b/>
        </w:rPr>
        <w:t>Grading:</w:t>
      </w:r>
      <w:r w:rsidRPr="00C62827">
        <w:rPr>
          <w:rFonts w:ascii="Garamond" w:hAnsi="Garamond"/>
        </w:rPr>
        <w:t xml:space="preserve"> </w:t>
      </w:r>
      <w:r w:rsidRPr="00C62827">
        <w:rPr>
          <w:rFonts w:ascii="Garamond" w:eastAsia="Times New Roman" w:hAnsi="Garamond" w:cs="Times New Roman"/>
        </w:rPr>
        <w:t xml:space="preserve">It is not the normal homework and test grading system. I grade based on </w:t>
      </w:r>
      <w:r>
        <w:rPr>
          <w:rFonts w:ascii="Garamond" w:eastAsia="Times New Roman" w:hAnsi="Garamond" w:cs="Times New Roman"/>
        </w:rPr>
        <w:t>the NGSS</w:t>
      </w:r>
      <w:r w:rsidRPr="00C62827">
        <w:rPr>
          <w:rFonts w:ascii="Garamond" w:eastAsia="Times New Roman" w:hAnsi="Garamond" w:cs="Times New Roman"/>
        </w:rPr>
        <w:t>.</w:t>
      </w:r>
      <w:r>
        <w:rPr>
          <w:rFonts w:ascii="Garamond" w:hAnsi="Garamond"/>
          <w:szCs w:val="24"/>
        </w:rPr>
        <w:t xml:space="preserve"> </w:t>
      </w:r>
      <w:r w:rsidRPr="00C62827">
        <w:rPr>
          <w:rFonts w:ascii="Garamond" w:eastAsia="Times New Roman" w:hAnsi="Garamond" w:cs="Times New Roman"/>
        </w:rPr>
        <w:t>Standards are measured through Unit Tests and reported in Campus.</w:t>
      </w:r>
      <w:r>
        <w:rPr>
          <w:rFonts w:ascii="Garamond" w:hAnsi="Garamond"/>
          <w:szCs w:val="24"/>
        </w:rPr>
        <w:t xml:space="preserve"> </w:t>
      </w:r>
      <w:r w:rsidRPr="00C62827">
        <w:rPr>
          <w:rFonts w:ascii="Garamond" w:eastAsia="Times New Roman" w:hAnsi="Garamond" w:cs="Times New Roman"/>
        </w:rPr>
        <w:t>Every Standard is evaluated using a 4 point rating scale:</w:t>
      </w:r>
    </w:p>
    <w:p w:rsidR="002817EA" w:rsidRPr="00C62827" w:rsidRDefault="002817EA" w:rsidP="002817EA">
      <w:pPr>
        <w:pStyle w:val="ListParagraph"/>
        <w:numPr>
          <w:ilvl w:val="1"/>
          <w:numId w:val="9"/>
        </w:numPr>
        <w:spacing w:after="0" w:line="240" w:lineRule="auto"/>
        <w:rPr>
          <w:rFonts w:ascii="Garamond" w:eastAsia="Times New Roman" w:hAnsi="Garamond" w:cs="Times New Roman"/>
        </w:rPr>
      </w:pPr>
      <w:r w:rsidRPr="00C62827">
        <w:rPr>
          <w:rFonts w:ascii="Garamond" w:eastAsia="Times New Roman" w:hAnsi="Garamond" w:cs="Times New Roman"/>
        </w:rPr>
        <w:t>0/M- Did Not Attempt- I did not try to do the work</w:t>
      </w:r>
    </w:p>
    <w:p w:rsidR="002817EA" w:rsidRPr="00C62827" w:rsidRDefault="002817EA" w:rsidP="002817EA">
      <w:pPr>
        <w:pStyle w:val="ListParagraph"/>
        <w:numPr>
          <w:ilvl w:val="1"/>
          <w:numId w:val="9"/>
        </w:numPr>
        <w:spacing w:after="0" w:line="240" w:lineRule="auto"/>
        <w:rPr>
          <w:rFonts w:ascii="Garamond" w:eastAsia="Times New Roman" w:hAnsi="Garamond" w:cs="Times New Roman"/>
        </w:rPr>
      </w:pPr>
      <w:r w:rsidRPr="00C62827">
        <w:rPr>
          <w:rFonts w:ascii="Garamond" w:eastAsia="Times New Roman" w:hAnsi="Garamond" w:cs="Times New Roman"/>
        </w:rPr>
        <w:t>1- Beginning- I really have NO IDEA what I’m doing</w:t>
      </w:r>
    </w:p>
    <w:p w:rsidR="002817EA" w:rsidRPr="00C62827" w:rsidRDefault="002817EA" w:rsidP="002817EA">
      <w:pPr>
        <w:pStyle w:val="ListParagraph"/>
        <w:numPr>
          <w:ilvl w:val="1"/>
          <w:numId w:val="9"/>
        </w:numPr>
        <w:spacing w:after="0" w:line="240" w:lineRule="auto"/>
        <w:rPr>
          <w:rFonts w:ascii="Garamond" w:eastAsia="Times New Roman" w:hAnsi="Garamond" w:cs="Times New Roman"/>
        </w:rPr>
      </w:pPr>
      <w:r w:rsidRPr="00C62827">
        <w:rPr>
          <w:rFonts w:ascii="Garamond" w:eastAsia="Times New Roman" w:hAnsi="Garamond" w:cs="Times New Roman"/>
        </w:rPr>
        <w:t>2- Developing- I get the basics but still need A LOT of help</w:t>
      </w:r>
    </w:p>
    <w:p w:rsidR="002817EA" w:rsidRPr="00C62827" w:rsidRDefault="002817EA" w:rsidP="002817EA">
      <w:pPr>
        <w:pStyle w:val="ListParagraph"/>
        <w:numPr>
          <w:ilvl w:val="1"/>
          <w:numId w:val="9"/>
        </w:numPr>
        <w:spacing w:after="0" w:line="240" w:lineRule="auto"/>
        <w:rPr>
          <w:rFonts w:ascii="Garamond" w:eastAsia="Times New Roman" w:hAnsi="Garamond" w:cs="Times New Roman"/>
        </w:rPr>
      </w:pPr>
      <w:r w:rsidRPr="00C62827">
        <w:rPr>
          <w:rFonts w:ascii="Garamond" w:eastAsia="Times New Roman" w:hAnsi="Garamond" w:cs="Times New Roman"/>
        </w:rPr>
        <w:t xml:space="preserve">3- Proficient- I get everything, just not in great depth </w:t>
      </w:r>
    </w:p>
    <w:p w:rsidR="002817EA" w:rsidRPr="00C62827" w:rsidRDefault="002817EA" w:rsidP="002817EA">
      <w:pPr>
        <w:pStyle w:val="ListParagraph"/>
        <w:numPr>
          <w:ilvl w:val="1"/>
          <w:numId w:val="9"/>
        </w:numPr>
        <w:spacing w:after="0" w:line="240" w:lineRule="auto"/>
        <w:rPr>
          <w:rFonts w:ascii="Garamond" w:eastAsia="Times New Roman" w:hAnsi="Garamond" w:cs="Times New Roman"/>
        </w:rPr>
      </w:pPr>
      <w:r w:rsidRPr="00C62827">
        <w:rPr>
          <w:rFonts w:ascii="Garamond" w:eastAsia="Times New Roman" w:hAnsi="Garamond" w:cs="Times New Roman"/>
        </w:rPr>
        <w:t>4- Strong- I GET IT! I could teach this to someone</w:t>
      </w:r>
    </w:p>
    <w:p w:rsidR="002817EA" w:rsidRDefault="002817EA" w:rsidP="002817EA">
      <w:pPr>
        <w:pStyle w:val="ListParagraph"/>
        <w:numPr>
          <w:ilvl w:val="1"/>
          <w:numId w:val="9"/>
        </w:numPr>
        <w:spacing w:after="0" w:line="240" w:lineRule="auto"/>
        <w:rPr>
          <w:rFonts w:ascii="Garamond" w:eastAsia="Times New Roman" w:hAnsi="Garamond" w:cs="Times New Roman"/>
        </w:rPr>
      </w:pPr>
      <w:r w:rsidRPr="00C62827">
        <w:rPr>
          <w:rFonts w:ascii="Garamond" w:eastAsia="Times New Roman" w:hAnsi="Garamond" w:cs="Times New Roman"/>
        </w:rPr>
        <w:t>NO EXTRA CREDIT</w:t>
      </w:r>
    </w:p>
    <w:p w:rsidR="002817EA" w:rsidRPr="003612F1" w:rsidRDefault="002817EA" w:rsidP="002817EA">
      <w:pPr>
        <w:pStyle w:val="ListParagraph"/>
        <w:numPr>
          <w:ilvl w:val="1"/>
          <w:numId w:val="9"/>
        </w:numPr>
        <w:spacing w:after="0" w:line="240" w:lineRule="auto"/>
        <w:rPr>
          <w:rFonts w:ascii="Garamond" w:eastAsia="Times New Roman" w:hAnsi="Garamond" w:cs="Times New Roman"/>
        </w:rPr>
      </w:pPr>
      <w:r w:rsidRPr="003612F1">
        <w:rPr>
          <w:rFonts w:ascii="Garamond" w:hAnsi="Garamond"/>
          <w:b/>
          <w:i/>
        </w:rPr>
        <w:t xml:space="preserve">3.5, 2.5, and 1.5 scores may also be used. </w:t>
      </w:r>
    </w:p>
    <w:p w:rsidR="00B15A88" w:rsidRPr="00EA690F" w:rsidRDefault="002817EA" w:rsidP="00B15A88">
      <w:pPr>
        <w:pStyle w:val="ListParagraph"/>
        <w:spacing w:after="0" w:line="240" w:lineRule="auto"/>
        <w:rPr>
          <w:rFonts w:ascii="Garamond" w:hAnsi="Garamond"/>
          <w:i/>
          <w:sz w:val="14"/>
        </w:rPr>
      </w:pPr>
      <w:r w:rsidRPr="00C62827">
        <w:rPr>
          <w:rFonts w:ascii="Garamond" w:eastAsia="Times New Roman" w:hAnsi="Garamond" w:cs="Times New Roman"/>
        </w:rPr>
        <w:t xml:space="preserve">When visiting campus online you will be able to view what rating your child received on each standard (0-4). This communicates to what degree your child has met the standard and provides more information on specific skills. </w:t>
      </w:r>
    </w:p>
    <w:p w:rsidR="00A0771B" w:rsidRPr="00EA690F" w:rsidRDefault="00A0771B" w:rsidP="00A0771B">
      <w:pPr>
        <w:spacing w:after="0" w:line="240" w:lineRule="auto"/>
        <w:rPr>
          <w:rFonts w:ascii="Garamond" w:hAnsi="Garamond"/>
          <w:b/>
          <w:i/>
          <w:sz w:val="16"/>
        </w:rPr>
      </w:pPr>
    </w:p>
    <w:p w:rsidR="00A0771B" w:rsidRDefault="00A0771B" w:rsidP="00A0771B">
      <w:pPr>
        <w:spacing w:after="0" w:line="240" w:lineRule="auto"/>
        <w:rPr>
          <w:rFonts w:ascii="Garamond" w:hAnsi="Garamond"/>
          <w:b/>
        </w:rPr>
      </w:pPr>
      <w:r w:rsidRPr="00412CD6">
        <w:rPr>
          <w:rFonts w:ascii="Garamond" w:hAnsi="Garamond"/>
          <w:b/>
        </w:rPr>
        <w:t>Assessment Retake Policy</w:t>
      </w:r>
    </w:p>
    <w:p w:rsidR="00351B5D" w:rsidRPr="00EA690F" w:rsidRDefault="00351B5D" w:rsidP="00A0771B">
      <w:pPr>
        <w:spacing w:after="0" w:line="240" w:lineRule="auto"/>
        <w:rPr>
          <w:rFonts w:ascii="Garamond" w:hAnsi="Garamond"/>
          <w:b/>
          <w:sz w:val="16"/>
        </w:rPr>
      </w:pPr>
    </w:p>
    <w:p w:rsidR="00351B5D" w:rsidRPr="00412CD6" w:rsidRDefault="00351B5D" w:rsidP="00351B5D">
      <w:pPr>
        <w:spacing w:after="0" w:line="240" w:lineRule="auto"/>
        <w:jc w:val="center"/>
        <w:rPr>
          <w:rFonts w:ascii="Garamond" w:hAnsi="Garamond"/>
          <w:b/>
        </w:rPr>
      </w:pPr>
      <w:r>
        <w:rPr>
          <w:rFonts w:ascii="Garamond" w:hAnsi="Garamond"/>
          <w:b/>
        </w:rPr>
        <w:t>A student will only be allowed to retake an assessment if they have no late or missing assignments.</w:t>
      </w:r>
    </w:p>
    <w:p w:rsidR="00A0771B" w:rsidRPr="00EA690F" w:rsidRDefault="00A0771B" w:rsidP="00A0771B">
      <w:pPr>
        <w:spacing w:after="0" w:line="240" w:lineRule="auto"/>
        <w:rPr>
          <w:rFonts w:ascii="Garamond" w:hAnsi="Garamond"/>
          <w:sz w:val="16"/>
        </w:rPr>
      </w:pPr>
    </w:p>
    <w:p w:rsidR="0000463B" w:rsidRPr="00412CD6" w:rsidRDefault="0000463B" w:rsidP="004E1AFA">
      <w:pPr>
        <w:spacing w:after="0" w:line="240" w:lineRule="auto"/>
        <w:rPr>
          <w:rFonts w:ascii="Garamond" w:hAnsi="Garamond"/>
        </w:rPr>
      </w:pPr>
      <w:r w:rsidRPr="00412CD6">
        <w:rPr>
          <w:rFonts w:ascii="Garamond" w:hAnsi="Garamond"/>
        </w:rPr>
        <w:t xml:space="preserve">If a student fails an assessment they will be required to retake an alternative assessment, within two weeks of the original assessment date. A retake will only occur after a student has reviewed the initial assessment, charted data from the assessment and met with the instructor to ensure the student is prepared for a retake. Additionally, if a student wishes to retake an assessment, they must provide a written response outlining why the assessment was failed. The written statement will be used as a guide by the instructor to assist the student to understand the material. Students who fail an assessment do not have any other option but to provide the written statement and retake the assessment. </w:t>
      </w:r>
    </w:p>
    <w:p w:rsidR="00EB5EDB" w:rsidRPr="00412CD6" w:rsidRDefault="0000463B" w:rsidP="004E1AFA">
      <w:pPr>
        <w:spacing w:after="0" w:line="240" w:lineRule="auto"/>
        <w:rPr>
          <w:rFonts w:ascii="Garamond" w:hAnsi="Garamond"/>
        </w:rPr>
      </w:pPr>
      <w:r w:rsidRPr="00412CD6">
        <w:rPr>
          <w:rFonts w:ascii="Garamond" w:hAnsi="Garamond"/>
        </w:rPr>
        <w:t xml:space="preserve">If a student is consistently performing poorly, a time outside of class will be set up for additional support and instruction. As </w:t>
      </w:r>
      <w:r w:rsidR="00371379">
        <w:rPr>
          <w:rFonts w:ascii="Garamond" w:hAnsi="Garamond"/>
        </w:rPr>
        <w:t>such, students should not fail environmental science</w:t>
      </w:r>
      <w:r w:rsidRPr="00412CD6">
        <w:rPr>
          <w:rFonts w:ascii="Garamond" w:hAnsi="Garamond"/>
        </w:rPr>
        <w:t>.</w:t>
      </w:r>
      <w:r w:rsidR="00371379">
        <w:rPr>
          <w:rFonts w:ascii="Garamond" w:hAnsi="Garamond"/>
        </w:rPr>
        <w:t xml:space="preserve"> </w:t>
      </w:r>
    </w:p>
    <w:p w:rsidR="0000463B" w:rsidRPr="00EA690F" w:rsidRDefault="0000463B" w:rsidP="004E1AFA">
      <w:pPr>
        <w:spacing w:after="0" w:line="240" w:lineRule="auto"/>
        <w:rPr>
          <w:rFonts w:ascii="Garamond" w:hAnsi="Garamond"/>
          <w:sz w:val="16"/>
        </w:rPr>
      </w:pPr>
    </w:p>
    <w:p w:rsidR="0000463B" w:rsidRPr="00EA690F" w:rsidRDefault="0000463B" w:rsidP="004E1AFA">
      <w:pPr>
        <w:spacing w:after="0" w:line="240" w:lineRule="auto"/>
        <w:rPr>
          <w:rFonts w:ascii="Garamond" w:hAnsi="Garamond"/>
          <w:sz w:val="16"/>
        </w:rPr>
      </w:pPr>
      <w:r w:rsidRPr="00412CD6">
        <w:rPr>
          <w:rFonts w:ascii="Garamond" w:hAnsi="Garamond"/>
        </w:rPr>
        <w:t xml:space="preserve">Students who did not fail but did not perform as well as they would have liked on the assessment will also have an opportunity to better their score. The student will need to provide a written response outlining why the student wishes to retake the assessment and set up a time outside of class to redo the work. Additionally, the student must complete preliminary work as assigned by the instructor prior to the retake. Students will have </w:t>
      </w:r>
      <w:r w:rsidRPr="00412CD6">
        <w:rPr>
          <w:rFonts w:ascii="Garamond" w:hAnsi="Garamond"/>
          <w:b/>
        </w:rPr>
        <w:t>one</w:t>
      </w:r>
      <w:r w:rsidRPr="00412CD6">
        <w:rPr>
          <w:rFonts w:ascii="Garamond" w:hAnsi="Garamond"/>
        </w:rPr>
        <w:t xml:space="preserve"> try to improve their grade. The higher of the two scores will be used.   </w:t>
      </w:r>
    </w:p>
    <w:sectPr w:rsidR="0000463B" w:rsidRPr="00EA690F" w:rsidSect="00DB084B">
      <w:footerReference w:type="default" r:id="rId13"/>
      <w:pgSz w:w="12240" w:h="15840"/>
      <w:pgMar w:top="450" w:right="720" w:bottom="45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84B" w:rsidRDefault="00DB084B" w:rsidP="00DB084B">
      <w:pPr>
        <w:spacing w:after="0" w:line="240" w:lineRule="auto"/>
      </w:pPr>
      <w:r>
        <w:separator/>
      </w:r>
    </w:p>
  </w:endnote>
  <w:endnote w:type="continuationSeparator" w:id="0">
    <w:p w:rsidR="00DB084B" w:rsidRDefault="00DB084B" w:rsidP="00DB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750963"/>
      <w:docPartObj>
        <w:docPartGallery w:val="Page Numbers (Bottom of Page)"/>
        <w:docPartUnique/>
      </w:docPartObj>
    </w:sdtPr>
    <w:sdtEndPr>
      <w:rPr>
        <w:noProof/>
      </w:rPr>
    </w:sdtEndPr>
    <w:sdtContent>
      <w:p w:rsidR="00DB084B" w:rsidRDefault="00DB084B">
        <w:pPr>
          <w:pStyle w:val="Footer"/>
          <w:jc w:val="center"/>
        </w:pPr>
        <w:r>
          <w:fldChar w:fldCharType="begin"/>
        </w:r>
        <w:r>
          <w:instrText xml:space="preserve"> PAGE   \* MERGEFORMAT </w:instrText>
        </w:r>
        <w:r>
          <w:fldChar w:fldCharType="separate"/>
        </w:r>
        <w:r w:rsidR="00CA60AC">
          <w:rPr>
            <w:noProof/>
          </w:rPr>
          <w:t>2</w:t>
        </w:r>
        <w:r>
          <w:rPr>
            <w:noProof/>
          </w:rPr>
          <w:fldChar w:fldCharType="end"/>
        </w:r>
      </w:p>
    </w:sdtContent>
  </w:sdt>
  <w:p w:rsidR="00DB084B" w:rsidRDefault="00DB0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84B" w:rsidRDefault="00DB084B" w:rsidP="00DB084B">
      <w:pPr>
        <w:spacing w:after="0" w:line="240" w:lineRule="auto"/>
      </w:pPr>
      <w:r>
        <w:separator/>
      </w:r>
    </w:p>
  </w:footnote>
  <w:footnote w:type="continuationSeparator" w:id="0">
    <w:p w:rsidR="00DB084B" w:rsidRDefault="00DB084B" w:rsidP="00DB0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9AB"/>
    <w:multiLevelType w:val="hybridMultilevel"/>
    <w:tmpl w:val="214CB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E4CF7"/>
    <w:multiLevelType w:val="hybridMultilevel"/>
    <w:tmpl w:val="E4E6EE1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194D4C8C"/>
    <w:multiLevelType w:val="hybridMultilevel"/>
    <w:tmpl w:val="926E0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859AB"/>
    <w:multiLevelType w:val="hybridMultilevel"/>
    <w:tmpl w:val="6810C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9C3D12"/>
    <w:multiLevelType w:val="hybridMultilevel"/>
    <w:tmpl w:val="19007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F154C"/>
    <w:multiLevelType w:val="hybridMultilevel"/>
    <w:tmpl w:val="70502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B6428A9"/>
    <w:multiLevelType w:val="hybridMultilevel"/>
    <w:tmpl w:val="0CCC5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B764D6A"/>
    <w:multiLevelType w:val="hybridMultilevel"/>
    <w:tmpl w:val="4CD62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B442236"/>
    <w:multiLevelType w:val="hybridMultilevel"/>
    <w:tmpl w:val="55A4D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0"/>
  </w:num>
  <w:num w:numId="5">
    <w:abstractNumId w:val="5"/>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DB"/>
    <w:rsid w:val="0000463B"/>
    <w:rsid w:val="000427DE"/>
    <w:rsid w:val="00090E4B"/>
    <w:rsid w:val="000B255D"/>
    <w:rsid w:val="000D2BC6"/>
    <w:rsid w:val="00107011"/>
    <w:rsid w:val="00112D2A"/>
    <w:rsid w:val="00131A10"/>
    <w:rsid w:val="00135C69"/>
    <w:rsid w:val="00166F22"/>
    <w:rsid w:val="001F01A7"/>
    <w:rsid w:val="00240DB4"/>
    <w:rsid w:val="002817EA"/>
    <w:rsid w:val="002C4593"/>
    <w:rsid w:val="002F7D81"/>
    <w:rsid w:val="003018C2"/>
    <w:rsid w:val="0030552A"/>
    <w:rsid w:val="00351B5D"/>
    <w:rsid w:val="00371379"/>
    <w:rsid w:val="00412CD6"/>
    <w:rsid w:val="004524EE"/>
    <w:rsid w:val="004722C0"/>
    <w:rsid w:val="004E1AFA"/>
    <w:rsid w:val="005A4F4B"/>
    <w:rsid w:val="00664DE4"/>
    <w:rsid w:val="00693B25"/>
    <w:rsid w:val="006A6360"/>
    <w:rsid w:val="006B358E"/>
    <w:rsid w:val="0083639F"/>
    <w:rsid w:val="00845262"/>
    <w:rsid w:val="008B0A41"/>
    <w:rsid w:val="008C04A0"/>
    <w:rsid w:val="009C51A3"/>
    <w:rsid w:val="009D5E43"/>
    <w:rsid w:val="00A0771B"/>
    <w:rsid w:val="00A647F0"/>
    <w:rsid w:val="00AB4848"/>
    <w:rsid w:val="00AF1DA7"/>
    <w:rsid w:val="00AF25C4"/>
    <w:rsid w:val="00B0766A"/>
    <w:rsid w:val="00B15A88"/>
    <w:rsid w:val="00B3659C"/>
    <w:rsid w:val="00B42F0E"/>
    <w:rsid w:val="00BA238B"/>
    <w:rsid w:val="00BB5C2D"/>
    <w:rsid w:val="00BC03A7"/>
    <w:rsid w:val="00C55A4B"/>
    <w:rsid w:val="00CA1AEA"/>
    <w:rsid w:val="00CA60AC"/>
    <w:rsid w:val="00CC28B3"/>
    <w:rsid w:val="00CC44D5"/>
    <w:rsid w:val="00CF5E62"/>
    <w:rsid w:val="00DA5AFE"/>
    <w:rsid w:val="00DB084B"/>
    <w:rsid w:val="00DC1339"/>
    <w:rsid w:val="00E015D5"/>
    <w:rsid w:val="00EA690F"/>
    <w:rsid w:val="00EB5EDB"/>
    <w:rsid w:val="00EB6EE3"/>
    <w:rsid w:val="00EC1EFA"/>
    <w:rsid w:val="00F21CA7"/>
    <w:rsid w:val="00F22023"/>
    <w:rsid w:val="00F63C49"/>
    <w:rsid w:val="00FB1EC6"/>
    <w:rsid w:val="00FF2ABC"/>
    <w:rsid w:val="00FF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CB0B3-48C1-4425-A2BB-1485FA9E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EDB"/>
    <w:rPr>
      <w:color w:val="0000FF" w:themeColor="hyperlink"/>
      <w:u w:val="single"/>
    </w:rPr>
  </w:style>
  <w:style w:type="paragraph" w:styleId="ListParagraph">
    <w:name w:val="List Paragraph"/>
    <w:basedOn w:val="Normal"/>
    <w:uiPriority w:val="34"/>
    <w:qFormat/>
    <w:rsid w:val="00EB5EDB"/>
    <w:pPr>
      <w:ind w:left="720"/>
      <w:contextualSpacing/>
    </w:pPr>
  </w:style>
  <w:style w:type="table" w:styleId="TableGrid">
    <w:name w:val="Table Grid"/>
    <w:basedOn w:val="TableNormal"/>
    <w:uiPriority w:val="59"/>
    <w:rsid w:val="002C4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84B"/>
  </w:style>
  <w:style w:type="paragraph" w:styleId="Footer">
    <w:name w:val="footer"/>
    <w:basedOn w:val="Normal"/>
    <w:link w:val="FooterChar"/>
    <w:uiPriority w:val="99"/>
    <w:unhideWhenUsed/>
    <w:rsid w:val="00DB0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elia.zangara@wdbqschool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bby.kluesner@wdbqschools.org" TargetMode="External"/><Relationship Id="rId12" Type="http://schemas.openxmlformats.org/officeDocument/2006/relationships/hyperlink" Target="mailto:michele.bow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ndy.mcandrew@wdbqschool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om.andrews@wdbqschools.org" TargetMode="External"/><Relationship Id="rId4" Type="http://schemas.openxmlformats.org/officeDocument/2006/relationships/webSettings" Target="webSettings.xml"/><Relationship Id="rId9" Type="http://schemas.openxmlformats.org/officeDocument/2006/relationships/hyperlink" Target="mailto:karl.stubben@wdbqschool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Cecelia Zangara</cp:lastModifiedBy>
  <cp:revision>5</cp:revision>
  <cp:lastPrinted>2014-08-15T15:57:00Z</cp:lastPrinted>
  <dcterms:created xsi:type="dcterms:W3CDTF">2015-08-26T14:58:00Z</dcterms:created>
  <dcterms:modified xsi:type="dcterms:W3CDTF">2015-08-26T17:51:00Z</dcterms:modified>
</cp:coreProperties>
</file>